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1C17" w14:textId="779F89EE" w:rsidR="002251FC" w:rsidRDefault="002251FC" w:rsidP="00B759C8">
      <w:pPr>
        <w:pStyle w:val="30"/>
        <w:shd w:val="clear" w:color="auto" w:fill="auto"/>
        <w:spacing w:before="0" w:after="0" w:line="240" w:lineRule="auto"/>
      </w:pPr>
      <w:r>
        <w:rPr>
          <w:noProof/>
          <w:lang w:bidi="ar-SA"/>
        </w:rPr>
        <w:drawing>
          <wp:anchor distT="0" distB="0" distL="114300" distR="114300" simplePos="0" relativeHeight="251658240" behindDoc="1" locked="0" layoutInCell="1" allowOverlap="1" wp14:anchorId="64D883ED" wp14:editId="4F79B072">
            <wp:simplePos x="0" y="0"/>
            <wp:positionH relativeFrom="margin">
              <wp:align>center</wp:align>
            </wp:positionH>
            <wp:positionV relativeFrom="paragraph">
              <wp:posOffset>0</wp:posOffset>
            </wp:positionV>
            <wp:extent cx="734400" cy="702000"/>
            <wp:effectExtent l="0" t="0" r="8890" b="3175"/>
            <wp:wrapTight wrapText="bothSides">
              <wp:wrapPolygon edited="0">
                <wp:start x="0" y="0"/>
                <wp:lineTo x="0" y="21111"/>
                <wp:lineTo x="21301" y="21111"/>
                <wp:lineTo x="2130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400" cy="702000"/>
                    </a:xfrm>
                    <a:prstGeom prst="rect">
                      <a:avLst/>
                    </a:prstGeom>
                    <a:noFill/>
                  </pic:spPr>
                </pic:pic>
              </a:graphicData>
            </a:graphic>
            <wp14:sizeRelH relativeFrom="page">
              <wp14:pctWidth>0</wp14:pctWidth>
            </wp14:sizeRelH>
            <wp14:sizeRelV relativeFrom="page">
              <wp14:pctHeight>0</wp14:pctHeight>
            </wp14:sizeRelV>
          </wp:anchor>
        </w:drawing>
      </w:r>
    </w:p>
    <w:p w14:paraId="05398614" w14:textId="77777777" w:rsidR="00B759C8" w:rsidRDefault="00B759C8" w:rsidP="00B759C8">
      <w:pPr>
        <w:pStyle w:val="30"/>
        <w:shd w:val="clear" w:color="auto" w:fill="auto"/>
        <w:spacing w:before="0" w:after="0" w:line="240" w:lineRule="auto"/>
      </w:pPr>
    </w:p>
    <w:p w14:paraId="729581AC" w14:textId="77777777" w:rsidR="00B759C8" w:rsidRDefault="00B759C8" w:rsidP="00B759C8">
      <w:pPr>
        <w:pStyle w:val="30"/>
        <w:shd w:val="clear" w:color="auto" w:fill="auto"/>
        <w:spacing w:before="0" w:after="0" w:line="240" w:lineRule="auto"/>
      </w:pPr>
    </w:p>
    <w:p w14:paraId="184B4677" w14:textId="77777777" w:rsidR="00B759C8" w:rsidRDefault="00B759C8" w:rsidP="00B759C8">
      <w:pPr>
        <w:pStyle w:val="30"/>
        <w:shd w:val="clear" w:color="auto" w:fill="auto"/>
        <w:spacing w:before="0" w:after="0" w:line="240" w:lineRule="auto"/>
      </w:pPr>
    </w:p>
    <w:p w14:paraId="0CE4184E" w14:textId="77777777" w:rsidR="00B759C8" w:rsidRPr="00B759C8" w:rsidRDefault="00B759C8" w:rsidP="00B759C8">
      <w:pPr>
        <w:widowControl/>
        <w:autoSpaceDE w:val="0"/>
        <w:autoSpaceDN w:val="0"/>
        <w:spacing w:line="22" w:lineRule="atLeast"/>
        <w:jc w:val="center"/>
        <w:rPr>
          <w:rFonts w:ascii="Times New Roman" w:eastAsia="Times New Roman" w:hAnsi="Times New Roman" w:cs="Times New Roman"/>
          <w:color w:val="auto"/>
          <w:lang w:bidi="ar-SA"/>
        </w:rPr>
      </w:pPr>
      <w:r w:rsidRPr="00B759C8">
        <w:rPr>
          <w:rFonts w:ascii="Times New Roman" w:eastAsia="Times New Roman" w:hAnsi="Times New Roman" w:cs="Times New Roman"/>
          <w:color w:val="auto"/>
          <w:lang w:bidi="ar-SA"/>
        </w:rPr>
        <w:t>Министерство Российской Федерации по делам гражданской обороны, чрезвычайным ситуациям и ликвидации последствий стихийных бедствий</w:t>
      </w:r>
    </w:p>
    <w:p w14:paraId="25851FC9" w14:textId="77777777" w:rsidR="00B759C8" w:rsidRPr="00B759C8" w:rsidRDefault="00B759C8" w:rsidP="00B759C8">
      <w:pPr>
        <w:widowControl/>
        <w:autoSpaceDE w:val="0"/>
        <w:autoSpaceDN w:val="0"/>
        <w:spacing w:line="22" w:lineRule="atLeast"/>
        <w:jc w:val="center"/>
        <w:rPr>
          <w:rFonts w:ascii="Times New Roman" w:eastAsia="Times New Roman" w:hAnsi="Times New Roman" w:cs="Times New Roman"/>
          <w:color w:val="auto"/>
          <w:u w:val="single"/>
          <w:lang w:bidi="ar-SA"/>
        </w:rPr>
      </w:pPr>
      <w:r w:rsidRPr="00B759C8">
        <w:rPr>
          <w:rFonts w:ascii="Times New Roman" w:eastAsia="Times New Roman" w:hAnsi="Times New Roman" w:cs="Times New Roman"/>
          <w:color w:val="auto"/>
          <w:u w:val="single"/>
          <w:lang w:bidi="ar-SA"/>
        </w:rPr>
        <w:t>Главное управление МЧС России по Донецкой Народной Республике</w:t>
      </w:r>
    </w:p>
    <w:p w14:paraId="7F212560" w14:textId="77777777" w:rsidR="00B759C8" w:rsidRPr="00B759C8" w:rsidRDefault="00B759C8" w:rsidP="00B759C8">
      <w:pPr>
        <w:widowControl/>
        <w:autoSpaceDE w:val="0"/>
        <w:autoSpaceDN w:val="0"/>
        <w:spacing w:line="22" w:lineRule="atLeast"/>
        <w:jc w:val="center"/>
        <w:rPr>
          <w:rFonts w:ascii="Times New Roman" w:eastAsia="Times New Roman" w:hAnsi="Times New Roman" w:cs="Times New Roman"/>
          <w:color w:val="auto"/>
          <w:lang w:val="en-US" w:bidi="ar-SA"/>
        </w:rPr>
      </w:pPr>
      <w:r w:rsidRPr="00B759C8">
        <w:rPr>
          <w:rFonts w:ascii="Times New Roman" w:eastAsia="Times New Roman" w:hAnsi="Times New Roman" w:cs="Times New Roman"/>
          <w:color w:val="auto"/>
          <w:lang w:bidi="ar-SA"/>
        </w:rPr>
        <w:t xml:space="preserve">ДНР, г. Донецк, ул. Щорса, 60, 283050, тел. </w:t>
      </w:r>
      <w:r w:rsidRPr="00B759C8">
        <w:rPr>
          <w:rFonts w:ascii="Times New Roman" w:eastAsia="Times New Roman" w:hAnsi="Times New Roman" w:cs="Times New Roman"/>
          <w:color w:val="auto"/>
          <w:lang w:val="en-US" w:bidi="ar-SA"/>
        </w:rPr>
        <w:t xml:space="preserve">+7 (856) 340-62-28 </w:t>
      </w:r>
      <w:r w:rsidRPr="00B759C8">
        <w:rPr>
          <w:rFonts w:ascii="Times New Roman" w:eastAsia="Times New Roman" w:hAnsi="Times New Roman" w:cs="Times New Roman"/>
          <w:color w:val="auto"/>
          <w:lang w:bidi="ar-SA"/>
        </w:rPr>
        <w:t>Факс</w:t>
      </w:r>
      <w:r w:rsidRPr="00B759C8">
        <w:rPr>
          <w:rFonts w:ascii="Times New Roman" w:eastAsia="Times New Roman" w:hAnsi="Times New Roman" w:cs="Times New Roman"/>
          <w:color w:val="auto"/>
          <w:lang w:val="en-US" w:bidi="ar-SA"/>
        </w:rPr>
        <w:t xml:space="preserve"> +7 (856) 340-62-38,</w:t>
      </w:r>
    </w:p>
    <w:p w14:paraId="35A3DF64" w14:textId="77777777" w:rsidR="00B759C8" w:rsidRPr="00B759C8" w:rsidRDefault="00B759C8" w:rsidP="00B759C8">
      <w:pPr>
        <w:widowControl/>
        <w:autoSpaceDE w:val="0"/>
        <w:autoSpaceDN w:val="0"/>
        <w:spacing w:line="22" w:lineRule="atLeast"/>
        <w:jc w:val="center"/>
        <w:rPr>
          <w:rFonts w:ascii="Times New Roman" w:eastAsia="Times New Roman" w:hAnsi="Times New Roman" w:cs="Times New Roman"/>
          <w:color w:val="auto"/>
          <w:lang w:val="en-US" w:bidi="ar-SA"/>
        </w:rPr>
      </w:pPr>
      <w:r w:rsidRPr="00B759C8">
        <w:rPr>
          <w:rFonts w:ascii="Times New Roman" w:eastAsia="Times New Roman" w:hAnsi="Times New Roman" w:cs="Times New Roman"/>
          <w:color w:val="auto"/>
          <w:lang w:val="en-US" w:bidi="ar-SA"/>
        </w:rPr>
        <w:t>e-mail: gudnr@80.mchs.gov.ru</w:t>
      </w:r>
    </w:p>
    <w:tbl>
      <w:tblPr>
        <w:tblStyle w:val="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98"/>
      </w:tblGrid>
      <w:tr w:rsidR="00B759C8" w:rsidRPr="00000168" w14:paraId="4D90DB56" w14:textId="77777777" w:rsidTr="00B759C8">
        <w:tc>
          <w:tcPr>
            <w:tcW w:w="9498" w:type="dxa"/>
          </w:tcPr>
          <w:p w14:paraId="118309D0" w14:textId="0E7B78AE" w:rsidR="00B759C8" w:rsidRPr="00B759C8" w:rsidRDefault="00B759C8" w:rsidP="00B759C8">
            <w:pPr>
              <w:autoSpaceDE w:val="0"/>
              <w:autoSpaceDN w:val="0"/>
              <w:spacing w:line="22" w:lineRule="atLeast"/>
              <w:jc w:val="center"/>
              <w:rPr>
                <w:rFonts w:ascii="Times New Roman" w:hAnsi="Times New Roman"/>
                <w:color w:val="0000FF"/>
                <w:sz w:val="24"/>
                <w:szCs w:val="24"/>
                <w:u w:val="single"/>
              </w:rPr>
            </w:pPr>
            <w:r w:rsidRPr="00B759C8">
              <w:rPr>
                <w:rFonts w:ascii="Times New Roman" w:hAnsi="Times New Roman"/>
                <w:color w:val="0000FF"/>
                <w:sz w:val="24"/>
                <w:szCs w:val="24"/>
                <w:u w:val="single"/>
              </w:rPr>
              <w:t xml:space="preserve">Отделение надзорной деятельности и профилактической работы </w:t>
            </w:r>
            <w:r w:rsidR="00805722">
              <w:rPr>
                <w:rFonts w:ascii="Times New Roman" w:hAnsi="Times New Roman"/>
                <w:color w:val="0000FF"/>
                <w:sz w:val="24"/>
                <w:szCs w:val="24"/>
                <w:u w:val="single"/>
              </w:rPr>
              <w:t>Петровского</w:t>
            </w:r>
            <w:r w:rsidRPr="00B759C8">
              <w:rPr>
                <w:rFonts w:ascii="Times New Roman" w:hAnsi="Times New Roman"/>
                <w:color w:val="0000FF"/>
                <w:sz w:val="24"/>
                <w:szCs w:val="24"/>
                <w:u w:val="single"/>
              </w:rPr>
              <w:t xml:space="preserve"> района </w:t>
            </w:r>
            <w:r w:rsidRPr="00B759C8">
              <w:rPr>
                <w:rFonts w:ascii="Times New Roman" w:hAnsi="Times New Roman"/>
                <w:color w:val="0000FF"/>
                <w:sz w:val="24"/>
                <w:szCs w:val="24"/>
                <w:u w:val="single"/>
              </w:rPr>
              <w:br/>
              <w:t>г. Донецка отдела надзорной деятельности и профилактической работы г</w:t>
            </w:r>
            <w:r w:rsidR="001B0F9F">
              <w:rPr>
                <w:rFonts w:ascii="Times New Roman" w:hAnsi="Times New Roman"/>
                <w:color w:val="0000FF"/>
                <w:sz w:val="24"/>
                <w:szCs w:val="24"/>
                <w:u w:val="single"/>
              </w:rPr>
              <w:t>ородского округа</w:t>
            </w:r>
            <w:r w:rsidRPr="00B759C8">
              <w:rPr>
                <w:rFonts w:ascii="Times New Roman" w:hAnsi="Times New Roman"/>
                <w:color w:val="0000FF"/>
                <w:sz w:val="24"/>
                <w:szCs w:val="24"/>
                <w:u w:val="single"/>
              </w:rPr>
              <w:t xml:space="preserve"> Донецк</w:t>
            </w:r>
            <w:r w:rsidR="001B0F9F">
              <w:rPr>
                <w:rFonts w:ascii="Times New Roman" w:hAnsi="Times New Roman"/>
                <w:color w:val="0000FF"/>
                <w:sz w:val="24"/>
                <w:szCs w:val="24"/>
                <w:u w:val="single"/>
              </w:rPr>
              <w:t xml:space="preserve"> </w:t>
            </w:r>
            <w:r w:rsidRPr="00B759C8">
              <w:rPr>
                <w:rFonts w:ascii="Times New Roman" w:hAnsi="Times New Roman"/>
                <w:color w:val="0000FF"/>
                <w:sz w:val="24"/>
                <w:szCs w:val="24"/>
                <w:u w:val="single"/>
              </w:rPr>
              <w:t xml:space="preserve">управления надзорной деятельности и профилактической работы </w:t>
            </w:r>
          </w:p>
          <w:p w14:paraId="6B1C2263" w14:textId="77777777" w:rsidR="00B759C8" w:rsidRPr="00B759C8" w:rsidRDefault="00B759C8" w:rsidP="00B759C8">
            <w:pPr>
              <w:autoSpaceDE w:val="0"/>
              <w:autoSpaceDN w:val="0"/>
              <w:spacing w:line="22" w:lineRule="atLeast"/>
              <w:jc w:val="center"/>
              <w:rPr>
                <w:rFonts w:ascii="Times New Roman" w:hAnsi="Times New Roman"/>
                <w:color w:val="0000FF"/>
                <w:sz w:val="24"/>
                <w:szCs w:val="24"/>
                <w:u w:val="single"/>
              </w:rPr>
            </w:pPr>
            <w:r w:rsidRPr="00B759C8">
              <w:rPr>
                <w:rFonts w:ascii="Times New Roman" w:hAnsi="Times New Roman"/>
                <w:color w:val="0000FF"/>
                <w:sz w:val="24"/>
                <w:szCs w:val="24"/>
                <w:u w:val="single"/>
              </w:rPr>
              <w:t>Главного управления МЧС России по Донецкой Народной Республике</w:t>
            </w:r>
          </w:p>
          <w:p w14:paraId="31602827" w14:textId="098C8AB0" w:rsidR="00B759C8" w:rsidRPr="00000168" w:rsidRDefault="00B759C8" w:rsidP="00B759C8">
            <w:pPr>
              <w:autoSpaceDE w:val="0"/>
              <w:autoSpaceDN w:val="0"/>
              <w:spacing w:line="22" w:lineRule="atLeast"/>
              <w:jc w:val="center"/>
              <w:rPr>
                <w:rFonts w:ascii="Times New Roman" w:hAnsi="Times New Roman"/>
                <w:color w:val="0000FF"/>
                <w:sz w:val="24"/>
                <w:szCs w:val="24"/>
                <w:lang w:val="en-US"/>
              </w:rPr>
            </w:pPr>
            <w:r w:rsidRPr="00B759C8">
              <w:rPr>
                <w:rFonts w:ascii="Times New Roman" w:hAnsi="Times New Roman"/>
                <w:color w:val="0000FF"/>
                <w:sz w:val="24"/>
                <w:szCs w:val="24"/>
              </w:rPr>
              <w:t xml:space="preserve">ДНР, г. Донецк, ул. </w:t>
            </w:r>
            <w:r w:rsidR="00805722">
              <w:rPr>
                <w:rFonts w:ascii="Times New Roman" w:hAnsi="Times New Roman"/>
                <w:color w:val="0000FF"/>
                <w:sz w:val="24"/>
                <w:szCs w:val="24"/>
              </w:rPr>
              <w:t>Салтыкова-Щедрина</w:t>
            </w:r>
            <w:r w:rsidRPr="00B759C8">
              <w:rPr>
                <w:rFonts w:ascii="Times New Roman" w:hAnsi="Times New Roman"/>
                <w:color w:val="0000FF"/>
                <w:sz w:val="24"/>
                <w:szCs w:val="24"/>
              </w:rPr>
              <w:t xml:space="preserve">, </w:t>
            </w:r>
            <w:r w:rsidR="00805722">
              <w:rPr>
                <w:rFonts w:ascii="Times New Roman" w:hAnsi="Times New Roman"/>
                <w:color w:val="0000FF"/>
                <w:sz w:val="24"/>
                <w:szCs w:val="24"/>
              </w:rPr>
              <w:t>22а</w:t>
            </w:r>
            <w:r w:rsidRPr="00B759C8">
              <w:rPr>
                <w:rFonts w:ascii="Times New Roman" w:hAnsi="Times New Roman"/>
                <w:color w:val="0000FF"/>
                <w:sz w:val="24"/>
                <w:szCs w:val="24"/>
              </w:rPr>
              <w:t xml:space="preserve">, тел. </w:t>
            </w:r>
            <w:r w:rsidRPr="00000168">
              <w:rPr>
                <w:rFonts w:ascii="Times New Roman" w:hAnsi="Times New Roman"/>
                <w:color w:val="0000FF"/>
                <w:sz w:val="24"/>
                <w:szCs w:val="24"/>
                <w:lang w:val="en-US"/>
              </w:rPr>
              <w:t>+7 (856) 3</w:t>
            </w:r>
            <w:r w:rsidR="00805722" w:rsidRPr="00000168">
              <w:rPr>
                <w:rFonts w:ascii="Times New Roman" w:hAnsi="Times New Roman"/>
                <w:color w:val="0000FF"/>
                <w:sz w:val="24"/>
                <w:szCs w:val="24"/>
                <w:lang w:val="en-US"/>
              </w:rPr>
              <w:t>13</w:t>
            </w:r>
            <w:r w:rsidRPr="00000168">
              <w:rPr>
                <w:rFonts w:ascii="Times New Roman" w:hAnsi="Times New Roman"/>
                <w:color w:val="0000FF"/>
                <w:sz w:val="24"/>
                <w:szCs w:val="24"/>
                <w:lang w:val="en-US"/>
              </w:rPr>
              <w:t>-</w:t>
            </w:r>
            <w:r w:rsidR="00805722" w:rsidRPr="00000168">
              <w:rPr>
                <w:rFonts w:ascii="Times New Roman" w:hAnsi="Times New Roman"/>
                <w:color w:val="0000FF"/>
                <w:sz w:val="24"/>
                <w:szCs w:val="24"/>
                <w:lang w:val="en-US"/>
              </w:rPr>
              <w:t>75</w:t>
            </w:r>
            <w:r w:rsidRPr="00000168">
              <w:rPr>
                <w:rFonts w:ascii="Times New Roman" w:hAnsi="Times New Roman"/>
                <w:color w:val="0000FF"/>
                <w:sz w:val="24"/>
                <w:szCs w:val="24"/>
                <w:lang w:val="en-US"/>
              </w:rPr>
              <w:t>-</w:t>
            </w:r>
            <w:r w:rsidR="00805722" w:rsidRPr="00000168">
              <w:rPr>
                <w:rFonts w:ascii="Times New Roman" w:hAnsi="Times New Roman"/>
                <w:color w:val="0000FF"/>
                <w:sz w:val="24"/>
                <w:szCs w:val="24"/>
                <w:lang w:val="en-US"/>
              </w:rPr>
              <w:t>09</w:t>
            </w:r>
          </w:p>
          <w:p w14:paraId="50F12121" w14:textId="40A1200C" w:rsidR="00B759C8" w:rsidRPr="00000168" w:rsidRDefault="00B759C8" w:rsidP="00B759C8">
            <w:pPr>
              <w:autoSpaceDE w:val="0"/>
              <w:autoSpaceDN w:val="0"/>
              <w:spacing w:line="22" w:lineRule="atLeast"/>
              <w:ind w:firstLine="458"/>
              <w:jc w:val="center"/>
              <w:rPr>
                <w:rFonts w:ascii="Times New Roman" w:hAnsi="Times New Roman"/>
                <w:color w:val="auto"/>
                <w:sz w:val="24"/>
                <w:szCs w:val="24"/>
                <w:lang w:val="en-US"/>
              </w:rPr>
            </w:pPr>
            <w:r w:rsidRPr="00B759C8">
              <w:rPr>
                <w:rFonts w:ascii="Times New Roman" w:hAnsi="Times New Roman"/>
                <w:color w:val="0000FF"/>
                <w:sz w:val="24"/>
                <w:szCs w:val="24"/>
                <w:lang w:val="en-US"/>
              </w:rPr>
              <w:t>e</w:t>
            </w:r>
            <w:r w:rsidRPr="00000168">
              <w:rPr>
                <w:rFonts w:ascii="Times New Roman" w:hAnsi="Times New Roman"/>
                <w:color w:val="0000FF"/>
                <w:sz w:val="24"/>
                <w:szCs w:val="24"/>
                <w:lang w:val="en-US"/>
              </w:rPr>
              <w:t>-</w:t>
            </w:r>
            <w:r w:rsidRPr="00B759C8">
              <w:rPr>
                <w:rFonts w:ascii="Times New Roman" w:hAnsi="Times New Roman"/>
                <w:color w:val="0000FF"/>
                <w:sz w:val="24"/>
                <w:szCs w:val="24"/>
                <w:lang w:val="en-US"/>
              </w:rPr>
              <w:t>mail</w:t>
            </w:r>
            <w:r w:rsidRPr="00000168">
              <w:rPr>
                <w:rFonts w:ascii="Times New Roman" w:hAnsi="Times New Roman"/>
                <w:color w:val="0000FF"/>
                <w:sz w:val="24"/>
                <w:szCs w:val="24"/>
                <w:lang w:val="en-US"/>
              </w:rPr>
              <w:t xml:space="preserve">: </w:t>
            </w:r>
            <w:r w:rsidRPr="00B759C8">
              <w:rPr>
                <w:rFonts w:ascii="Times New Roman" w:hAnsi="Times New Roman"/>
                <w:color w:val="0000FF"/>
                <w:sz w:val="24"/>
                <w:szCs w:val="24"/>
                <w:lang w:val="en-US"/>
              </w:rPr>
              <w:t>gpn</w:t>
            </w:r>
            <w:r w:rsidRPr="00000168">
              <w:rPr>
                <w:rFonts w:ascii="Times New Roman" w:hAnsi="Times New Roman"/>
                <w:color w:val="0000FF"/>
                <w:sz w:val="24"/>
                <w:szCs w:val="24"/>
                <w:lang w:val="en-US"/>
              </w:rPr>
              <w:t>_</w:t>
            </w:r>
            <w:r w:rsidRPr="00B759C8">
              <w:rPr>
                <w:rFonts w:ascii="Times New Roman" w:hAnsi="Times New Roman"/>
                <w:color w:val="0000FF"/>
                <w:sz w:val="24"/>
                <w:szCs w:val="24"/>
                <w:lang w:val="en-US"/>
              </w:rPr>
              <w:t>don</w:t>
            </w:r>
            <w:r w:rsidRPr="00000168">
              <w:rPr>
                <w:rFonts w:ascii="Times New Roman" w:hAnsi="Times New Roman"/>
                <w:color w:val="0000FF"/>
                <w:sz w:val="24"/>
                <w:szCs w:val="24"/>
                <w:lang w:val="en-US"/>
              </w:rPr>
              <w:t>_</w:t>
            </w:r>
            <w:r w:rsidR="00805722">
              <w:rPr>
                <w:rFonts w:ascii="Times New Roman" w:hAnsi="Times New Roman"/>
                <w:color w:val="0000FF"/>
                <w:sz w:val="24"/>
                <w:szCs w:val="24"/>
                <w:lang w:val="en-US"/>
              </w:rPr>
              <w:t>petr</w:t>
            </w:r>
            <w:r w:rsidRPr="00000168">
              <w:rPr>
                <w:rFonts w:ascii="Times New Roman" w:hAnsi="Times New Roman"/>
                <w:color w:val="0000FF"/>
                <w:sz w:val="24"/>
                <w:szCs w:val="24"/>
                <w:lang w:val="en-US"/>
              </w:rPr>
              <w:t>@80.</w:t>
            </w:r>
            <w:r w:rsidRPr="00B759C8">
              <w:rPr>
                <w:rFonts w:ascii="Times New Roman" w:hAnsi="Times New Roman"/>
                <w:color w:val="0000FF"/>
                <w:sz w:val="24"/>
                <w:szCs w:val="24"/>
                <w:lang w:val="en-US"/>
              </w:rPr>
              <w:t>mchs</w:t>
            </w:r>
            <w:r w:rsidRPr="00000168">
              <w:rPr>
                <w:rFonts w:ascii="Times New Roman" w:hAnsi="Times New Roman"/>
                <w:color w:val="0000FF"/>
                <w:sz w:val="24"/>
                <w:szCs w:val="24"/>
                <w:lang w:val="en-US"/>
              </w:rPr>
              <w:t>.</w:t>
            </w:r>
            <w:r w:rsidRPr="00B759C8">
              <w:rPr>
                <w:rFonts w:ascii="Times New Roman" w:hAnsi="Times New Roman"/>
                <w:color w:val="0000FF"/>
                <w:sz w:val="24"/>
                <w:szCs w:val="24"/>
                <w:lang w:val="en-US"/>
              </w:rPr>
              <w:t>gov</w:t>
            </w:r>
            <w:r w:rsidRPr="00000168">
              <w:rPr>
                <w:rFonts w:ascii="Times New Roman" w:hAnsi="Times New Roman"/>
                <w:color w:val="0000FF"/>
                <w:sz w:val="24"/>
                <w:szCs w:val="24"/>
                <w:lang w:val="en-US"/>
              </w:rPr>
              <w:t>.</w:t>
            </w:r>
            <w:r w:rsidRPr="00B759C8">
              <w:rPr>
                <w:rFonts w:ascii="Times New Roman" w:hAnsi="Times New Roman"/>
                <w:color w:val="0000FF"/>
                <w:sz w:val="24"/>
                <w:szCs w:val="24"/>
                <w:lang w:val="en-US"/>
              </w:rPr>
              <w:t>ru</w:t>
            </w:r>
          </w:p>
        </w:tc>
      </w:tr>
    </w:tbl>
    <w:p w14:paraId="555F3497" w14:textId="77777777" w:rsidR="006A5872" w:rsidRPr="00000168" w:rsidRDefault="006A5872" w:rsidP="006A5872">
      <w:pPr>
        <w:pStyle w:val="60"/>
        <w:shd w:val="clear" w:color="auto" w:fill="auto"/>
        <w:spacing w:before="0" w:after="0" w:line="280" w:lineRule="exact"/>
        <w:ind w:left="20"/>
        <w:rPr>
          <w:lang w:val="en-US"/>
        </w:rPr>
      </w:pPr>
    </w:p>
    <w:p w14:paraId="40717326" w14:textId="40A89AB7" w:rsidR="00374D02" w:rsidRDefault="00076EB7">
      <w:pPr>
        <w:pStyle w:val="60"/>
        <w:shd w:val="clear" w:color="auto" w:fill="auto"/>
        <w:spacing w:before="0" w:after="234" w:line="280" w:lineRule="exact"/>
        <w:ind w:left="20"/>
      </w:pPr>
      <w:r>
        <w:t>ЛИСТ ПРОФИЛАКТИЧЕСКОЙ БЕСЕДЫ</w:t>
      </w:r>
      <w:r w:rsidR="00E2112E">
        <w:t xml:space="preserve"> №</w:t>
      </w:r>
      <w:r w:rsidR="001B0F9F">
        <w:rPr>
          <w:color w:val="FF0000"/>
        </w:rPr>
        <w:t>__</w:t>
      </w:r>
    </w:p>
    <w:p w14:paraId="5B5B6107" w14:textId="77777777" w:rsidR="00374D02" w:rsidRPr="00EC618C" w:rsidRDefault="00076EB7">
      <w:pPr>
        <w:pStyle w:val="60"/>
        <w:shd w:val="clear" w:color="auto" w:fill="auto"/>
        <w:spacing w:before="0" w:after="0" w:line="322" w:lineRule="exact"/>
        <w:jc w:val="left"/>
        <w:rPr>
          <w:b w:val="0"/>
        </w:rPr>
      </w:pPr>
      <w:r w:rsidRPr="00EC618C">
        <w:rPr>
          <w:b w:val="0"/>
        </w:rPr>
        <w:t>дата и время начала проведения профилактического визита:</w:t>
      </w:r>
    </w:p>
    <w:p w14:paraId="5BA63CC8" w14:textId="68EC5ACC" w:rsidR="00374D02" w:rsidRPr="00EC618C" w:rsidRDefault="00076EB7" w:rsidP="001E3F78">
      <w:pPr>
        <w:pStyle w:val="20"/>
        <w:shd w:val="clear" w:color="auto" w:fill="auto"/>
        <w:tabs>
          <w:tab w:val="left" w:pos="2410"/>
        </w:tabs>
        <w:rPr>
          <w:b/>
        </w:rPr>
      </w:pPr>
      <w:bookmarkStart w:id="0" w:name="_Hlk139362517"/>
      <w:r w:rsidRPr="00EC618C">
        <w:rPr>
          <w:rStyle w:val="21"/>
          <w:b w:val="0"/>
          <w:iCs/>
        </w:rPr>
        <w:t>«</w:t>
      </w:r>
      <w:r w:rsidR="001E3F78" w:rsidRPr="00EC618C">
        <w:rPr>
          <w:rStyle w:val="22"/>
          <w:b/>
          <w:iCs/>
        </w:rPr>
        <w:t>_</w:t>
      </w:r>
      <w:r w:rsidR="00D84B29" w:rsidRPr="00D84B29">
        <w:rPr>
          <w:rStyle w:val="22"/>
          <w:bCs/>
          <w:iCs/>
          <w:u w:val="single"/>
        </w:rPr>
        <w:t>0</w:t>
      </w:r>
      <w:r w:rsidR="00E0182B">
        <w:rPr>
          <w:rStyle w:val="22"/>
          <w:bCs/>
          <w:iCs/>
          <w:u w:val="single"/>
        </w:rPr>
        <w:t>4</w:t>
      </w:r>
      <w:proofErr w:type="gramStart"/>
      <w:r w:rsidR="001E3F78" w:rsidRPr="00EC618C">
        <w:rPr>
          <w:rStyle w:val="22"/>
          <w:b/>
          <w:iCs/>
        </w:rPr>
        <w:t>_</w:t>
      </w:r>
      <w:r w:rsidRPr="00EC618C">
        <w:rPr>
          <w:rStyle w:val="21"/>
          <w:b w:val="0"/>
          <w:iCs/>
        </w:rPr>
        <w:t xml:space="preserve">» </w:t>
      </w:r>
      <w:r w:rsidR="00B759C8">
        <w:rPr>
          <w:rStyle w:val="23"/>
          <w:iCs/>
        </w:rPr>
        <w:t xml:space="preserve">  </w:t>
      </w:r>
      <w:proofErr w:type="gramEnd"/>
      <w:r w:rsidR="00D84B29">
        <w:rPr>
          <w:rStyle w:val="23"/>
          <w:iCs/>
          <w:color w:val="FF0000"/>
        </w:rPr>
        <w:t>августа</w:t>
      </w:r>
      <w:r w:rsidR="00B759C8">
        <w:rPr>
          <w:rStyle w:val="23"/>
          <w:iCs/>
        </w:rPr>
        <w:t xml:space="preserve">   </w:t>
      </w:r>
      <w:r w:rsidRPr="00EC618C">
        <w:rPr>
          <w:rStyle w:val="22"/>
          <w:b/>
          <w:iCs/>
        </w:rPr>
        <w:t xml:space="preserve"> </w:t>
      </w:r>
      <w:r w:rsidRPr="00EC618C">
        <w:rPr>
          <w:rStyle w:val="24"/>
          <w:b w:val="0"/>
          <w:iCs/>
        </w:rPr>
        <w:t>20</w:t>
      </w:r>
      <w:r w:rsidRPr="00EC618C">
        <w:rPr>
          <w:rStyle w:val="25"/>
          <w:b w:val="0"/>
          <w:iCs/>
        </w:rPr>
        <w:t>2</w:t>
      </w:r>
      <w:r w:rsidR="001E3F78" w:rsidRPr="00EC618C">
        <w:rPr>
          <w:rStyle w:val="25"/>
          <w:b w:val="0"/>
          <w:iCs/>
        </w:rPr>
        <w:t>3</w:t>
      </w:r>
      <w:r w:rsidRPr="00EC618C">
        <w:rPr>
          <w:rStyle w:val="26"/>
          <w:b w:val="0"/>
        </w:rPr>
        <w:t xml:space="preserve"> </w:t>
      </w:r>
      <w:r w:rsidRPr="00EC618C">
        <w:rPr>
          <w:rStyle w:val="27"/>
          <w:b w:val="0"/>
        </w:rPr>
        <w:t xml:space="preserve">г. </w:t>
      </w:r>
      <w:r w:rsidR="00B759C8">
        <w:rPr>
          <w:rStyle w:val="27"/>
          <w:b w:val="0"/>
          <w:u w:val="single"/>
        </w:rPr>
        <w:t xml:space="preserve"> </w:t>
      </w:r>
      <w:proofErr w:type="gramStart"/>
      <w:r w:rsidR="00B759C8">
        <w:rPr>
          <w:rStyle w:val="22"/>
          <w:iCs/>
          <w:u w:val="single"/>
        </w:rPr>
        <w:t xml:space="preserve">09 </w:t>
      </w:r>
      <w:r w:rsidRPr="00766D58">
        <w:rPr>
          <w:rStyle w:val="20pt"/>
        </w:rPr>
        <w:t xml:space="preserve"> </w:t>
      </w:r>
      <w:r w:rsidRPr="00EC618C">
        <w:rPr>
          <w:rStyle w:val="27"/>
          <w:b w:val="0"/>
        </w:rPr>
        <w:t>ч.</w:t>
      </w:r>
      <w:proofErr w:type="gramEnd"/>
      <w:r w:rsidRPr="00EC618C">
        <w:rPr>
          <w:rStyle w:val="27"/>
          <w:b w:val="0"/>
        </w:rPr>
        <w:t xml:space="preserve"> </w:t>
      </w:r>
      <w:r w:rsidR="00B759C8">
        <w:rPr>
          <w:rStyle w:val="27"/>
          <w:b w:val="0"/>
          <w:u w:val="single"/>
        </w:rPr>
        <w:t xml:space="preserve"> </w:t>
      </w:r>
      <w:proofErr w:type="gramStart"/>
      <w:r w:rsidR="00B759C8">
        <w:rPr>
          <w:rStyle w:val="27"/>
          <w:b w:val="0"/>
          <w:u w:val="single"/>
        </w:rPr>
        <w:t xml:space="preserve">00 </w:t>
      </w:r>
      <w:r w:rsidRPr="00EC618C">
        <w:rPr>
          <w:rStyle w:val="20pt"/>
          <w:b/>
        </w:rPr>
        <w:t xml:space="preserve"> </w:t>
      </w:r>
      <w:r w:rsidRPr="00EC618C">
        <w:rPr>
          <w:rStyle w:val="27"/>
          <w:b w:val="0"/>
        </w:rPr>
        <w:t>мин.</w:t>
      </w:r>
      <w:proofErr w:type="gramEnd"/>
    </w:p>
    <w:bookmarkEnd w:id="0"/>
    <w:p w14:paraId="1376AC6F" w14:textId="77777777" w:rsidR="00374D02" w:rsidRPr="00EC618C" w:rsidRDefault="00076EB7" w:rsidP="00B759C8">
      <w:pPr>
        <w:pStyle w:val="60"/>
        <w:shd w:val="clear" w:color="auto" w:fill="auto"/>
        <w:spacing w:before="120" w:after="0" w:line="240" w:lineRule="auto"/>
        <w:jc w:val="left"/>
        <w:rPr>
          <w:b w:val="0"/>
        </w:rPr>
      </w:pPr>
      <w:r w:rsidRPr="00EC618C">
        <w:rPr>
          <w:b w:val="0"/>
        </w:rPr>
        <w:t>дата и время окончания проведения профилактического визита:</w:t>
      </w:r>
    </w:p>
    <w:p w14:paraId="53434FF3" w14:textId="7769C50F" w:rsidR="00B759C8" w:rsidRPr="00EC618C" w:rsidRDefault="00B759C8" w:rsidP="00B759C8">
      <w:pPr>
        <w:pStyle w:val="20"/>
        <w:shd w:val="clear" w:color="auto" w:fill="auto"/>
        <w:tabs>
          <w:tab w:val="left" w:pos="2410"/>
        </w:tabs>
        <w:rPr>
          <w:b/>
        </w:rPr>
      </w:pPr>
      <w:r w:rsidRPr="00EC618C">
        <w:rPr>
          <w:rStyle w:val="21"/>
          <w:b w:val="0"/>
          <w:iCs/>
        </w:rPr>
        <w:t>«</w:t>
      </w:r>
      <w:r w:rsidRPr="00EC618C">
        <w:rPr>
          <w:rStyle w:val="22"/>
          <w:b/>
          <w:iCs/>
        </w:rPr>
        <w:t>_</w:t>
      </w:r>
      <w:r w:rsidR="00D84B29">
        <w:rPr>
          <w:rStyle w:val="22"/>
          <w:bCs/>
          <w:iCs/>
          <w:color w:val="FF0000"/>
          <w:u w:val="single"/>
        </w:rPr>
        <w:t>0</w:t>
      </w:r>
      <w:r w:rsidR="00E0182B">
        <w:rPr>
          <w:rStyle w:val="22"/>
          <w:bCs/>
          <w:iCs/>
          <w:color w:val="FF0000"/>
          <w:u w:val="single"/>
        </w:rPr>
        <w:t>4</w:t>
      </w:r>
      <w:proofErr w:type="gramStart"/>
      <w:r w:rsidRPr="00EC618C">
        <w:rPr>
          <w:rStyle w:val="22"/>
          <w:b/>
          <w:iCs/>
        </w:rPr>
        <w:t>_</w:t>
      </w:r>
      <w:r w:rsidRPr="00EC618C">
        <w:rPr>
          <w:rStyle w:val="21"/>
          <w:b w:val="0"/>
          <w:iCs/>
        </w:rPr>
        <w:t xml:space="preserve">» </w:t>
      </w:r>
      <w:r>
        <w:rPr>
          <w:rStyle w:val="23"/>
          <w:iCs/>
        </w:rPr>
        <w:t xml:space="preserve">  </w:t>
      </w:r>
      <w:proofErr w:type="gramEnd"/>
      <w:r w:rsidR="00D84B29">
        <w:rPr>
          <w:rStyle w:val="23"/>
          <w:iCs/>
          <w:color w:val="FF0000"/>
        </w:rPr>
        <w:t>августа</w:t>
      </w:r>
      <w:r>
        <w:rPr>
          <w:rStyle w:val="23"/>
          <w:iCs/>
        </w:rPr>
        <w:t xml:space="preserve">   </w:t>
      </w:r>
      <w:r w:rsidRPr="00EC618C">
        <w:rPr>
          <w:rStyle w:val="22"/>
          <w:b/>
          <w:iCs/>
        </w:rPr>
        <w:t xml:space="preserve"> </w:t>
      </w:r>
      <w:r w:rsidRPr="00EC618C">
        <w:rPr>
          <w:rStyle w:val="24"/>
          <w:b w:val="0"/>
          <w:iCs/>
        </w:rPr>
        <w:t>20</w:t>
      </w:r>
      <w:r w:rsidRPr="00EC618C">
        <w:rPr>
          <w:rStyle w:val="25"/>
          <w:b w:val="0"/>
          <w:iCs/>
        </w:rPr>
        <w:t>23</w:t>
      </w:r>
      <w:r w:rsidRPr="00EC618C">
        <w:rPr>
          <w:rStyle w:val="26"/>
          <w:b w:val="0"/>
        </w:rPr>
        <w:t xml:space="preserve"> </w:t>
      </w:r>
      <w:r w:rsidRPr="00EC618C">
        <w:rPr>
          <w:rStyle w:val="27"/>
          <w:b w:val="0"/>
        </w:rPr>
        <w:t xml:space="preserve">г. </w:t>
      </w:r>
      <w:r>
        <w:rPr>
          <w:rStyle w:val="27"/>
          <w:b w:val="0"/>
          <w:u w:val="single"/>
        </w:rPr>
        <w:t xml:space="preserve"> </w:t>
      </w:r>
      <w:proofErr w:type="gramStart"/>
      <w:r>
        <w:rPr>
          <w:rStyle w:val="22"/>
          <w:iCs/>
          <w:u w:val="single"/>
        </w:rPr>
        <w:t xml:space="preserve">12 </w:t>
      </w:r>
      <w:r w:rsidRPr="00766D58">
        <w:rPr>
          <w:rStyle w:val="20pt"/>
        </w:rPr>
        <w:t xml:space="preserve"> </w:t>
      </w:r>
      <w:r w:rsidRPr="00EC618C">
        <w:rPr>
          <w:rStyle w:val="27"/>
          <w:b w:val="0"/>
        </w:rPr>
        <w:t>ч.</w:t>
      </w:r>
      <w:proofErr w:type="gramEnd"/>
      <w:r w:rsidRPr="00EC618C">
        <w:rPr>
          <w:rStyle w:val="27"/>
          <w:b w:val="0"/>
        </w:rPr>
        <w:t xml:space="preserve"> </w:t>
      </w:r>
      <w:r>
        <w:rPr>
          <w:rStyle w:val="27"/>
          <w:b w:val="0"/>
          <w:u w:val="single"/>
        </w:rPr>
        <w:t xml:space="preserve"> </w:t>
      </w:r>
      <w:proofErr w:type="gramStart"/>
      <w:r>
        <w:rPr>
          <w:rStyle w:val="27"/>
          <w:b w:val="0"/>
          <w:u w:val="single"/>
        </w:rPr>
        <w:t xml:space="preserve">00 </w:t>
      </w:r>
      <w:r w:rsidRPr="00EC618C">
        <w:rPr>
          <w:rStyle w:val="20pt"/>
          <w:b/>
        </w:rPr>
        <w:t xml:space="preserve"> </w:t>
      </w:r>
      <w:r w:rsidRPr="00EC618C">
        <w:rPr>
          <w:rStyle w:val="27"/>
          <w:b w:val="0"/>
        </w:rPr>
        <w:t>мин.</w:t>
      </w:r>
      <w:proofErr w:type="gramEnd"/>
    </w:p>
    <w:p w14:paraId="0BE4B141" w14:textId="120BF7D6" w:rsidR="00374D02" w:rsidRPr="00C87C29" w:rsidRDefault="00076EB7" w:rsidP="00B759C8">
      <w:pPr>
        <w:pStyle w:val="60"/>
        <w:shd w:val="clear" w:color="auto" w:fill="auto"/>
        <w:tabs>
          <w:tab w:val="left" w:pos="9455"/>
        </w:tabs>
        <w:spacing w:before="120" w:after="0" w:line="322" w:lineRule="exact"/>
        <w:jc w:val="left"/>
        <w:rPr>
          <w:rStyle w:val="60pt0"/>
          <w:bCs/>
          <w:color w:val="FF0000"/>
          <w:spacing w:val="0"/>
        </w:rPr>
      </w:pPr>
      <w:r w:rsidRPr="00EC618C">
        <w:rPr>
          <w:b w:val="0"/>
        </w:rPr>
        <w:t xml:space="preserve">место проведения профилактического визита: </w:t>
      </w:r>
      <w:r w:rsidR="00B759C8">
        <w:rPr>
          <w:b w:val="0"/>
          <w:u w:val="single"/>
        </w:rPr>
        <w:t xml:space="preserve">ДНР, г. Донецк, </w:t>
      </w:r>
      <w:r w:rsidR="00805722">
        <w:rPr>
          <w:b w:val="0"/>
          <w:u w:val="single"/>
        </w:rPr>
        <w:t>Петровский</w:t>
      </w:r>
      <w:r w:rsidR="00805722">
        <w:rPr>
          <w:b w:val="0"/>
          <w:u w:val="single"/>
        </w:rPr>
        <w:tab/>
      </w:r>
      <w:r w:rsidR="00B759C8">
        <w:rPr>
          <w:b w:val="0"/>
          <w:u w:val="single"/>
        </w:rPr>
        <w:t xml:space="preserve"> район, </w:t>
      </w:r>
      <w:r w:rsidR="00E0182B">
        <w:rPr>
          <w:b w:val="0"/>
          <w:u w:val="single"/>
        </w:rPr>
        <w:t>пл. Победы</w:t>
      </w:r>
      <w:r w:rsidR="00D84B29">
        <w:rPr>
          <w:b w:val="0"/>
          <w:color w:val="FF0000"/>
          <w:u w:val="single"/>
        </w:rPr>
        <w:t>, д.</w:t>
      </w:r>
      <w:r w:rsidR="00E0182B">
        <w:rPr>
          <w:b w:val="0"/>
          <w:color w:val="FF0000"/>
          <w:u w:val="single"/>
        </w:rPr>
        <w:t xml:space="preserve"> </w:t>
      </w:r>
      <w:r w:rsidR="00C87C29">
        <w:rPr>
          <w:b w:val="0"/>
          <w:color w:val="FF0000"/>
          <w:u w:val="single"/>
        </w:rPr>
        <w:t>1</w:t>
      </w:r>
      <w:r w:rsidR="00E0182B">
        <w:rPr>
          <w:b w:val="0"/>
          <w:color w:val="FF0000"/>
          <w:u w:val="single"/>
        </w:rPr>
        <w:t>9</w:t>
      </w:r>
      <w:r w:rsidR="004A35F0" w:rsidRPr="00EC618C">
        <w:rPr>
          <w:rStyle w:val="60pt0"/>
        </w:rPr>
        <w:tab/>
      </w:r>
    </w:p>
    <w:p w14:paraId="062D4805" w14:textId="39541C77" w:rsidR="00374D02" w:rsidRPr="00EC618C" w:rsidRDefault="00076EB7" w:rsidP="00B759C8">
      <w:pPr>
        <w:pStyle w:val="60"/>
        <w:shd w:val="clear" w:color="auto" w:fill="auto"/>
        <w:tabs>
          <w:tab w:val="left" w:pos="9455"/>
        </w:tabs>
        <w:spacing w:before="120" w:after="0" w:line="322" w:lineRule="exact"/>
        <w:jc w:val="left"/>
        <w:rPr>
          <w:rStyle w:val="63"/>
          <w:i w:val="0"/>
        </w:rPr>
      </w:pPr>
      <w:r w:rsidRPr="00EC618C">
        <w:rPr>
          <w:b w:val="0"/>
        </w:rPr>
        <w:t xml:space="preserve">наименование контролируемого лица, в отношении которого проведен профилактический визит: </w:t>
      </w:r>
      <w:r w:rsidR="00D84B29" w:rsidRPr="00D84B29">
        <w:rPr>
          <w:b w:val="0"/>
          <w:bCs w:val="0"/>
          <w:u w:val="single"/>
        </w:rPr>
        <w:t xml:space="preserve">МБДОУ </w:t>
      </w:r>
      <w:r w:rsidR="00D84B29" w:rsidRPr="00D84B29">
        <w:rPr>
          <w:b w:val="0"/>
          <w:bCs w:val="0"/>
          <w:color w:val="FF0000"/>
          <w:u w:val="single"/>
        </w:rPr>
        <w:t xml:space="preserve">«Ясли-сад № </w:t>
      </w:r>
      <w:r w:rsidR="00E0182B">
        <w:rPr>
          <w:b w:val="0"/>
          <w:bCs w:val="0"/>
          <w:color w:val="FF0000"/>
          <w:u w:val="single"/>
        </w:rPr>
        <w:t>264</w:t>
      </w:r>
      <w:r w:rsidR="00D84B29" w:rsidRPr="00D84B29">
        <w:rPr>
          <w:b w:val="0"/>
          <w:bCs w:val="0"/>
          <w:color w:val="FF0000"/>
          <w:u w:val="single"/>
        </w:rPr>
        <w:t xml:space="preserve"> города Донецка»</w:t>
      </w:r>
      <w:r w:rsidR="004A35F0" w:rsidRPr="00D84B29">
        <w:rPr>
          <w:rStyle w:val="63"/>
          <w:b/>
          <w:bCs/>
        </w:rPr>
        <w:tab/>
      </w:r>
    </w:p>
    <w:p w14:paraId="1230912E" w14:textId="77777777" w:rsidR="002378A6" w:rsidRPr="00EC618C" w:rsidRDefault="002378A6" w:rsidP="004A35F0">
      <w:pPr>
        <w:pStyle w:val="60"/>
        <w:shd w:val="clear" w:color="auto" w:fill="auto"/>
        <w:tabs>
          <w:tab w:val="left" w:pos="9455"/>
        </w:tabs>
        <w:spacing w:before="0" w:after="0" w:line="322" w:lineRule="exact"/>
        <w:jc w:val="left"/>
        <w:rPr>
          <w:b w:val="0"/>
        </w:rPr>
      </w:pPr>
      <w:r w:rsidRPr="00EC618C">
        <w:rPr>
          <w:rStyle w:val="63"/>
          <w:i w:val="0"/>
        </w:rPr>
        <w:tab/>
      </w:r>
    </w:p>
    <w:p w14:paraId="6C3E4F60" w14:textId="5168FDE6" w:rsidR="004A35F0" w:rsidRPr="00EC618C" w:rsidRDefault="00076EB7" w:rsidP="00B759C8">
      <w:pPr>
        <w:pStyle w:val="60"/>
        <w:shd w:val="clear" w:color="auto" w:fill="auto"/>
        <w:tabs>
          <w:tab w:val="left" w:pos="9455"/>
        </w:tabs>
        <w:spacing w:before="120" w:after="0" w:line="322" w:lineRule="exact"/>
        <w:jc w:val="left"/>
        <w:rPr>
          <w:rStyle w:val="63"/>
          <w:i w:val="0"/>
        </w:rPr>
      </w:pPr>
      <w:r w:rsidRPr="00EC618C">
        <w:rPr>
          <w:b w:val="0"/>
        </w:rPr>
        <w:t>учетный номер профилактического визита в едином реестре контрольных (надзорных) мероприятий</w:t>
      </w:r>
      <w:proofErr w:type="gramStart"/>
      <w:r w:rsidRPr="00EC618C">
        <w:rPr>
          <w:b w:val="0"/>
        </w:rPr>
        <w:t xml:space="preserve">): </w:t>
      </w:r>
      <w:r w:rsidR="00B759C8">
        <w:rPr>
          <w:b w:val="0"/>
          <w:u w:val="single"/>
        </w:rPr>
        <w:t xml:space="preserve">  </w:t>
      </w:r>
      <w:proofErr w:type="gramEnd"/>
      <w:r w:rsidR="00B759C8">
        <w:rPr>
          <w:b w:val="0"/>
          <w:u w:val="single"/>
        </w:rPr>
        <w:t xml:space="preserve">         −−</w:t>
      </w:r>
      <w:r w:rsidR="004A35F0" w:rsidRPr="00EC618C">
        <w:rPr>
          <w:rStyle w:val="63"/>
          <w:i w:val="0"/>
        </w:rPr>
        <w:tab/>
      </w:r>
    </w:p>
    <w:p w14:paraId="700590D7" w14:textId="77777777" w:rsidR="00374D02" w:rsidRPr="00EC618C" w:rsidRDefault="00076EB7" w:rsidP="00B759C8">
      <w:pPr>
        <w:pStyle w:val="60"/>
        <w:shd w:val="clear" w:color="auto" w:fill="auto"/>
        <w:tabs>
          <w:tab w:val="left" w:pos="9356"/>
        </w:tabs>
        <w:spacing w:before="120" w:after="0" w:line="322" w:lineRule="exact"/>
        <w:jc w:val="left"/>
        <w:rPr>
          <w:b w:val="0"/>
        </w:rPr>
      </w:pPr>
      <w:r w:rsidRPr="00EC618C">
        <w:rPr>
          <w:b w:val="0"/>
        </w:rPr>
        <w:t>основанием проведения профилактического визита является:</w:t>
      </w:r>
    </w:p>
    <w:p w14:paraId="209270DC" w14:textId="77777777" w:rsidR="004A35F0" w:rsidRPr="00EC618C" w:rsidRDefault="006A5872" w:rsidP="00B7672F">
      <w:pPr>
        <w:pStyle w:val="70"/>
        <w:shd w:val="clear" w:color="auto" w:fill="auto"/>
        <w:tabs>
          <w:tab w:val="left" w:pos="9455"/>
        </w:tabs>
        <w:rPr>
          <w:rStyle w:val="71"/>
        </w:rPr>
      </w:pPr>
      <w:r>
        <w:rPr>
          <w:color w:val="000000" w:themeColor="text1"/>
          <w:u w:val="single"/>
        </w:rPr>
        <w:t xml:space="preserve">ст. 52 Федерального закона от 31.07.2020 № 248-ФЗ </w:t>
      </w:r>
      <w:r w:rsidRPr="004A6A54">
        <w:rPr>
          <w:color w:val="000000" w:themeColor="text1"/>
          <w:u w:val="single"/>
        </w:rPr>
        <w:t>«О государственном контроле (надзоре) и муниципальном контроле в Российской Федерации</w:t>
      </w:r>
      <w:proofErr w:type="gramStart"/>
      <w:r w:rsidRPr="004A6A54">
        <w:rPr>
          <w:color w:val="000000" w:themeColor="text1"/>
          <w:u w:val="single"/>
        </w:rPr>
        <w:t>»</w:t>
      </w:r>
      <w:r>
        <w:rPr>
          <w:color w:val="000000" w:themeColor="text1"/>
          <w:u w:val="single"/>
        </w:rPr>
        <w:t xml:space="preserve">,   </w:t>
      </w:r>
      <w:proofErr w:type="gramEnd"/>
      <w:r>
        <w:rPr>
          <w:color w:val="000000" w:themeColor="text1"/>
          <w:u w:val="single"/>
        </w:rPr>
        <w:t xml:space="preserve">          п. 47 Положения о федеральном государственном пожарном надзоре, утвержденного </w:t>
      </w:r>
      <w:r w:rsidRPr="004A6A54">
        <w:rPr>
          <w:color w:val="000000" w:themeColor="text1"/>
          <w:u w:val="single"/>
        </w:rPr>
        <w:t>Постановлен</w:t>
      </w:r>
      <w:r>
        <w:rPr>
          <w:color w:val="000000" w:themeColor="text1"/>
          <w:u w:val="single"/>
        </w:rPr>
        <w:t>ием</w:t>
      </w:r>
      <w:r w:rsidRPr="004A6A54">
        <w:rPr>
          <w:color w:val="000000" w:themeColor="text1"/>
          <w:u w:val="single"/>
        </w:rPr>
        <w:t xml:space="preserve"> Правительства </w:t>
      </w:r>
      <w:r>
        <w:rPr>
          <w:color w:val="000000" w:themeColor="text1"/>
          <w:u w:val="single"/>
        </w:rPr>
        <w:t>Российской Федерации</w:t>
      </w:r>
      <w:r w:rsidRPr="004A6A54">
        <w:rPr>
          <w:color w:val="000000" w:themeColor="text1"/>
          <w:u w:val="single"/>
        </w:rPr>
        <w:t xml:space="preserve"> от 12.04.2012 </w:t>
      </w:r>
      <w:r>
        <w:rPr>
          <w:color w:val="000000" w:themeColor="text1"/>
          <w:u w:val="single"/>
        </w:rPr>
        <w:t>№</w:t>
      </w:r>
      <w:r w:rsidRPr="004A6A54">
        <w:rPr>
          <w:color w:val="000000" w:themeColor="text1"/>
          <w:u w:val="single"/>
        </w:rPr>
        <w:t xml:space="preserve"> 290 </w:t>
      </w:r>
      <w:r>
        <w:rPr>
          <w:color w:val="000000" w:themeColor="text1"/>
          <w:u w:val="single"/>
        </w:rPr>
        <w:t>«</w:t>
      </w:r>
      <w:r w:rsidRPr="004A6A54">
        <w:rPr>
          <w:color w:val="000000" w:themeColor="text1"/>
          <w:u w:val="single"/>
        </w:rPr>
        <w:t>О федеральном г</w:t>
      </w:r>
      <w:r>
        <w:rPr>
          <w:color w:val="000000" w:themeColor="text1"/>
          <w:u w:val="single"/>
        </w:rPr>
        <w:t>осударственном пожарном надзоре»</w:t>
      </w:r>
      <w:r w:rsidR="004A35F0" w:rsidRPr="00EC618C">
        <w:rPr>
          <w:rStyle w:val="71"/>
        </w:rPr>
        <w:tab/>
      </w:r>
    </w:p>
    <w:p w14:paraId="2D005900" w14:textId="77777777" w:rsidR="006A5872" w:rsidRDefault="006A5872" w:rsidP="004A35F0">
      <w:pPr>
        <w:pStyle w:val="70"/>
        <w:shd w:val="clear" w:color="auto" w:fill="auto"/>
        <w:tabs>
          <w:tab w:val="left" w:pos="9455"/>
        </w:tabs>
        <w:rPr>
          <w:rStyle w:val="72"/>
          <w:b w:val="0"/>
        </w:rPr>
      </w:pPr>
    </w:p>
    <w:p w14:paraId="01632DDE" w14:textId="77777777" w:rsidR="004A35F0" w:rsidRPr="00EC618C" w:rsidRDefault="00076EB7" w:rsidP="004A35F0">
      <w:pPr>
        <w:pStyle w:val="70"/>
        <w:shd w:val="clear" w:color="auto" w:fill="auto"/>
        <w:tabs>
          <w:tab w:val="left" w:pos="9455"/>
        </w:tabs>
        <w:rPr>
          <w:rStyle w:val="72"/>
          <w:b w:val="0"/>
          <w:u w:val="single"/>
        </w:rPr>
      </w:pPr>
      <w:r w:rsidRPr="00EC618C">
        <w:rPr>
          <w:rStyle w:val="72"/>
          <w:b w:val="0"/>
        </w:rPr>
        <w:t>профилакти</w:t>
      </w:r>
      <w:r w:rsidR="004A35F0" w:rsidRPr="00EC618C">
        <w:rPr>
          <w:rStyle w:val="72"/>
          <w:b w:val="0"/>
        </w:rPr>
        <w:t>ческий визит проведен в рамках:</w:t>
      </w:r>
      <w:r w:rsidR="00165423" w:rsidRPr="00165423">
        <w:rPr>
          <w:color w:val="000000" w:themeColor="text1"/>
          <w:u w:val="single"/>
        </w:rPr>
        <w:t xml:space="preserve"> </w:t>
      </w:r>
      <w:r w:rsidR="00165423" w:rsidRPr="00A32F72">
        <w:rPr>
          <w:color w:val="000000" w:themeColor="text1"/>
          <w:u w:val="single"/>
        </w:rPr>
        <w:t>Федерального государственного пожарного надзора</w:t>
      </w:r>
      <w:r w:rsidR="004A35F0" w:rsidRPr="00EC618C">
        <w:rPr>
          <w:rStyle w:val="72"/>
          <w:b w:val="0"/>
          <w:u w:val="single"/>
        </w:rPr>
        <w:tab/>
      </w:r>
    </w:p>
    <w:p w14:paraId="54E36175" w14:textId="77777777" w:rsidR="00165423" w:rsidRDefault="00165423" w:rsidP="004A35F0">
      <w:pPr>
        <w:pStyle w:val="20"/>
        <w:shd w:val="clear" w:color="auto" w:fill="auto"/>
        <w:tabs>
          <w:tab w:val="left" w:pos="9455"/>
        </w:tabs>
        <w:rPr>
          <w:rStyle w:val="27"/>
          <w:b w:val="0"/>
        </w:rPr>
      </w:pPr>
    </w:p>
    <w:p w14:paraId="321EAE1B" w14:textId="61789920" w:rsidR="00374D02" w:rsidRDefault="00076EB7" w:rsidP="000678DA">
      <w:pPr>
        <w:pStyle w:val="20"/>
        <w:shd w:val="clear" w:color="auto" w:fill="auto"/>
        <w:tabs>
          <w:tab w:val="left" w:pos="9455"/>
        </w:tabs>
        <w:jc w:val="both"/>
        <w:rPr>
          <w:rStyle w:val="23"/>
          <w:i/>
          <w:iCs/>
        </w:rPr>
      </w:pPr>
      <w:r w:rsidRPr="00EC618C">
        <w:rPr>
          <w:rStyle w:val="27"/>
          <w:b w:val="0"/>
        </w:rPr>
        <w:t>профилактический визит проведен:</w:t>
      </w:r>
      <w:r>
        <w:rPr>
          <w:rStyle w:val="27"/>
        </w:rPr>
        <w:t xml:space="preserve"> </w:t>
      </w:r>
      <w:r w:rsidR="000678DA" w:rsidRPr="00805722">
        <w:rPr>
          <w:rStyle w:val="27"/>
          <w:b w:val="0"/>
          <w:bCs w:val="0"/>
          <w:color w:val="FF0000"/>
          <w:u w:val="single"/>
        </w:rPr>
        <w:t xml:space="preserve">инспектором </w:t>
      </w:r>
      <w:r w:rsidR="000678DA" w:rsidRPr="000678DA">
        <w:rPr>
          <w:rStyle w:val="27"/>
          <w:b w:val="0"/>
          <w:bCs w:val="0"/>
          <w:u w:val="single"/>
        </w:rPr>
        <w:t xml:space="preserve">отделения надзорной деятельности и профилактической </w:t>
      </w:r>
      <w:r w:rsidR="00805722">
        <w:rPr>
          <w:rStyle w:val="27"/>
          <w:b w:val="0"/>
          <w:bCs w:val="0"/>
          <w:u w:val="single"/>
        </w:rPr>
        <w:t>Петровского</w:t>
      </w:r>
      <w:r w:rsidR="000678DA" w:rsidRPr="000678DA">
        <w:rPr>
          <w:rStyle w:val="27"/>
          <w:b w:val="0"/>
          <w:bCs w:val="0"/>
          <w:u w:val="single"/>
        </w:rPr>
        <w:t xml:space="preserve"> района г. Донецка отдела надзорной деятельности и профилактической работы г</w:t>
      </w:r>
      <w:r w:rsidR="00000168">
        <w:rPr>
          <w:rStyle w:val="27"/>
          <w:b w:val="0"/>
          <w:bCs w:val="0"/>
          <w:u w:val="single"/>
        </w:rPr>
        <w:t>ородского округа</w:t>
      </w:r>
      <w:r w:rsidR="000678DA" w:rsidRPr="000678DA">
        <w:rPr>
          <w:rStyle w:val="27"/>
          <w:b w:val="0"/>
          <w:bCs w:val="0"/>
          <w:u w:val="single"/>
        </w:rPr>
        <w:t xml:space="preserve"> Донецк управления надзорной деятельности и профилактической работы Главного управления МЧС России по Донецкой Народной Республике (государственны</w:t>
      </w:r>
      <w:r w:rsidR="00E2112E">
        <w:rPr>
          <w:rStyle w:val="27"/>
          <w:b w:val="0"/>
          <w:bCs w:val="0"/>
          <w:u w:val="single"/>
        </w:rPr>
        <w:t>м</w:t>
      </w:r>
      <w:r w:rsidR="000678DA" w:rsidRPr="000678DA">
        <w:rPr>
          <w:rStyle w:val="27"/>
          <w:b w:val="0"/>
          <w:bCs w:val="0"/>
          <w:u w:val="single"/>
        </w:rPr>
        <w:t xml:space="preserve"> инспектор</w:t>
      </w:r>
      <w:r w:rsidR="00E2112E">
        <w:rPr>
          <w:rStyle w:val="27"/>
          <w:b w:val="0"/>
          <w:bCs w:val="0"/>
          <w:u w:val="single"/>
        </w:rPr>
        <w:t>ом</w:t>
      </w:r>
      <w:r w:rsidR="000678DA" w:rsidRPr="000678DA">
        <w:rPr>
          <w:rStyle w:val="27"/>
          <w:b w:val="0"/>
          <w:bCs w:val="0"/>
          <w:u w:val="single"/>
        </w:rPr>
        <w:t xml:space="preserve"> по пожарному надзору </w:t>
      </w:r>
      <w:r w:rsidR="00805722">
        <w:rPr>
          <w:rStyle w:val="27"/>
          <w:b w:val="0"/>
          <w:bCs w:val="0"/>
          <w:u w:val="single"/>
        </w:rPr>
        <w:t>Петровского</w:t>
      </w:r>
      <w:r w:rsidR="000678DA" w:rsidRPr="000678DA">
        <w:rPr>
          <w:rStyle w:val="27"/>
          <w:b w:val="0"/>
          <w:bCs w:val="0"/>
          <w:u w:val="single"/>
        </w:rPr>
        <w:t xml:space="preserve"> района г. Донецка)</w:t>
      </w:r>
      <w:r w:rsidR="00E2112E">
        <w:rPr>
          <w:rStyle w:val="27"/>
          <w:b w:val="0"/>
          <w:bCs w:val="0"/>
          <w:u w:val="single"/>
        </w:rPr>
        <w:t xml:space="preserve"> </w:t>
      </w:r>
      <w:r w:rsidR="00E2112E" w:rsidRPr="00805722">
        <w:rPr>
          <w:rStyle w:val="27"/>
          <w:b w:val="0"/>
          <w:bCs w:val="0"/>
          <w:color w:val="FF0000"/>
          <w:u w:val="single"/>
        </w:rPr>
        <w:t>лейтенантом внутренней службы</w:t>
      </w:r>
      <w:r w:rsidR="000678DA" w:rsidRPr="00805722">
        <w:rPr>
          <w:rStyle w:val="27"/>
          <w:b w:val="0"/>
          <w:bCs w:val="0"/>
          <w:color w:val="FF0000"/>
          <w:u w:val="single"/>
        </w:rPr>
        <w:t xml:space="preserve"> </w:t>
      </w:r>
      <w:r w:rsidR="00D84B29">
        <w:rPr>
          <w:rStyle w:val="27"/>
          <w:b w:val="0"/>
          <w:bCs w:val="0"/>
          <w:color w:val="FF0000"/>
          <w:u w:val="single"/>
        </w:rPr>
        <w:t>Эгнатосяном Артемом Самвеловичем</w:t>
      </w:r>
      <w:r w:rsidR="004A35F0">
        <w:rPr>
          <w:rStyle w:val="23"/>
          <w:i/>
          <w:iCs/>
        </w:rPr>
        <w:tab/>
      </w:r>
    </w:p>
    <w:p w14:paraId="4412E9A4" w14:textId="77777777" w:rsidR="006A5872" w:rsidRDefault="006A5872" w:rsidP="002251FC">
      <w:pPr>
        <w:pStyle w:val="20"/>
        <w:shd w:val="clear" w:color="auto" w:fill="auto"/>
        <w:tabs>
          <w:tab w:val="left" w:pos="9455"/>
        </w:tabs>
        <w:jc w:val="center"/>
        <w:rPr>
          <w:rStyle w:val="23"/>
          <w:rFonts w:eastAsia="Arial Unicode MS"/>
        </w:rPr>
      </w:pPr>
      <w:bookmarkStart w:id="1" w:name="_Hlk83103350"/>
      <w:r w:rsidRPr="006A5872">
        <w:rPr>
          <w:i w:val="0"/>
          <w:iCs w:val="0"/>
          <w:sz w:val="20"/>
          <w:szCs w:val="20"/>
          <w:lang w:bidi="ar-SA"/>
        </w:rPr>
        <w:t xml:space="preserve">(должность, Ф.И.О, звание должностного лица </w:t>
      </w:r>
      <w:bookmarkEnd w:id="1"/>
      <w:r w:rsidRPr="006A5872">
        <w:rPr>
          <w:i w:val="0"/>
          <w:iCs w:val="0"/>
          <w:sz w:val="20"/>
          <w:szCs w:val="20"/>
          <w:lang w:bidi="ar-SA"/>
        </w:rPr>
        <w:t>органа государственного пожарного надзора)</w:t>
      </w:r>
      <w:r>
        <w:rPr>
          <w:rStyle w:val="23"/>
          <w:rFonts w:eastAsia="Arial Unicode MS"/>
        </w:rPr>
        <w:br w:type="page"/>
      </w:r>
    </w:p>
    <w:p w14:paraId="249A198A" w14:textId="77777777" w:rsidR="00374D02" w:rsidRDefault="00076EB7">
      <w:pPr>
        <w:pStyle w:val="60"/>
        <w:shd w:val="clear" w:color="auto" w:fill="auto"/>
        <w:spacing w:before="0" w:after="0" w:line="280" w:lineRule="exact"/>
        <w:ind w:left="20"/>
      </w:pPr>
      <w:r>
        <w:lastRenderedPageBreak/>
        <w:t>В ходе профилактического визита контролируемому лицу доведена</w:t>
      </w:r>
    </w:p>
    <w:p w14:paraId="46D27842" w14:textId="77777777" w:rsidR="002378A6" w:rsidRDefault="00076EB7" w:rsidP="002378A6">
      <w:pPr>
        <w:pStyle w:val="60"/>
        <w:shd w:val="clear" w:color="auto" w:fill="auto"/>
        <w:spacing w:before="0" w:after="0" w:line="280" w:lineRule="exact"/>
        <w:ind w:left="20"/>
      </w:pPr>
      <w:r>
        <w:t>следующая информация:</w:t>
      </w:r>
    </w:p>
    <w:p w14:paraId="135C4D80" w14:textId="77777777" w:rsidR="00374D02" w:rsidRPr="002378A6" w:rsidRDefault="002378A6" w:rsidP="002378A6">
      <w:pPr>
        <w:pStyle w:val="60"/>
        <w:shd w:val="clear" w:color="auto" w:fill="auto"/>
        <w:tabs>
          <w:tab w:val="left" w:pos="9446"/>
        </w:tabs>
        <w:spacing w:before="0" w:after="0" w:line="280" w:lineRule="exact"/>
        <w:ind w:left="20"/>
        <w:jc w:val="both"/>
        <w:rPr>
          <w:b w:val="0"/>
          <w:i/>
        </w:rPr>
      </w:pPr>
      <w:r>
        <w:rPr>
          <w:b w:val="0"/>
          <w:i/>
        </w:rPr>
        <w:tab/>
      </w:r>
    </w:p>
    <w:p w14:paraId="7A394AFC" w14:textId="28DC1BAF" w:rsidR="002E032B" w:rsidRDefault="00E2112E" w:rsidP="00E2112E">
      <w:pPr>
        <w:widowControl/>
        <w:tabs>
          <w:tab w:val="left" w:pos="9632"/>
        </w:tabs>
        <w:ind w:firstLine="709"/>
        <w:jc w:val="both"/>
        <w:rPr>
          <w:rFonts w:ascii="Times New Roman" w:eastAsia="Times New Roman" w:hAnsi="Times New Roman" w:cs="Times New Roman"/>
          <w:sz w:val="28"/>
          <w:szCs w:val="28"/>
          <w:u w:val="single"/>
          <w:lang w:bidi="ar-SA"/>
        </w:rPr>
      </w:pPr>
      <w:r w:rsidRPr="00E2112E">
        <w:rPr>
          <w:rFonts w:ascii="Times New Roman" w:eastAsia="Times New Roman" w:hAnsi="Times New Roman" w:cs="Times New Roman"/>
          <w:sz w:val="28"/>
          <w:szCs w:val="28"/>
          <w:u w:val="single"/>
          <w:lang w:bidi="ar-SA"/>
        </w:rPr>
        <w:t xml:space="preserve">Руководитель </w:t>
      </w:r>
      <w:r w:rsidR="00D84B29" w:rsidRPr="00D84B29">
        <w:rPr>
          <w:rFonts w:ascii="Times New Roman" w:hAnsi="Times New Roman" w:cs="Times New Roman"/>
          <w:sz w:val="28"/>
          <w:szCs w:val="28"/>
          <w:u w:val="single"/>
        </w:rPr>
        <w:t xml:space="preserve">МБДОУ </w:t>
      </w:r>
      <w:r w:rsidR="00D84B29" w:rsidRPr="00D84B29">
        <w:rPr>
          <w:rFonts w:ascii="Times New Roman" w:hAnsi="Times New Roman" w:cs="Times New Roman"/>
          <w:color w:val="FF0000"/>
          <w:sz w:val="28"/>
          <w:szCs w:val="28"/>
          <w:u w:val="single"/>
        </w:rPr>
        <w:t xml:space="preserve">«Ясли-сад № </w:t>
      </w:r>
      <w:r w:rsidR="00E0182B">
        <w:rPr>
          <w:rFonts w:ascii="Times New Roman" w:hAnsi="Times New Roman" w:cs="Times New Roman"/>
          <w:color w:val="FF0000"/>
          <w:sz w:val="28"/>
          <w:szCs w:val="28"/>
          <w:u w:val="single"/>
        </w:rPr>
        <w:t>264</w:t>
      </w:r>
      <w:r w:rsidR="00D84B29" w:rsidRPr="00D84B29">
        <w:rPr>
          <w:rFonts w:ascii="Times New Roman" w:hAnsi="Times New Roman" w:cs="Times New Roman"/>
          <w:color w:val="FF0000"/>
          <w:sz w:val="28"/>
          <w:szCs w:val="28"/>
          <w:u w:val="single"/>
        </w:rPr>
        <w:t xml:space="preserve"> города Донецка»</w:t>
      </w:r>
      <w:r w:rsidRPr="00E2112E">
        <w:rPr>
          <w:rFonts w:ascii="Times New Roman" w:eastAsia="Times New Roman" w:hAnsi="Times New Roman" w:cs="Times New Roman"/>
          <w:sz w:val="28"/>
          <w:szCs w:val="28"/>
          <w:u w:val="single"/>
          <w:lang w:bidi="ar-SA"/>
        </w:rPr>
        <w:t>, а также лица, ответственные за</w:t>
      </w:r>
      <w:r>
        <w:rPr>
          <w:rFonts w:ascii="Times New Roman" w:eastAsia="Times New Roman" w:hAnsi="Times New Roman" w:cs="Times New Roman"/>
          <w:sz w:val="28"/>
          <w:szCs w:val="28"/>
          <w:u w:val="single"/>
          <w:lang w:bidi="ar-SA"/>
        </w:rPr>
        <w:t xml:space="preserve"> </w:t>
      </w:r>
      <w:r w:rsidRPr="00E2112E">
        <w:rPr>
          <w:rFonts w:ascii="Times New Roman" w:eastAsia="Times New Roman" w:hAnsi="Times New Roman" w:cs="Times New Roman"/>
          <w:sz w:val="28"/>
          <w:szCs w:val="28"/>
          <w:u w:val="single"/>
          <w:lang w:bidi="ar-SA"/>
        </w:rPr>
        <w:t>пожарную безопасность обязаны соблюдать</w:t>
      </w:r>
      <w:r w:rsidR="002E032B">
        <w:rPr>
          <w:rFonts w:ascii="Times New Roman" w:eastAsia="Times New Roman" w:hAnsi="Times New Roman" w:cs="Times New Roman"/>
          <w:sz w:val="28"/>
          <w:szCs w:val="28"/>
          <w:u w:val="single"/>
          <w:lang w:bidi="ar-SA"/>
        </w:rPr>
        <w:t>:</w:t>
      </w:r>
    </w:p>
    <w:p w14:paraId="7AC833D8" w14:textId="238300CC" w:rsidR="002E032B" w:rsidRPr="002E032B" w:rsidRDefault="002E032B" w:rsidP="002E032B">
      <w:pPr>
        <w:widowControl/>
        <w:tabs>
          <w:tab w:val="left" w:pos="9632"/>
        </w:tabs>
        <w:ind w:firstLine="709"/>
        <w:jc w:val="both"/>
        <w:rPr>
          <w:rFonts w:ascii="Times New Roman" w:eastAsia="Times New Roman" w:hAnsi="Times New Roman" w:cs="Times New Roman"/>
          <w:iCs/>
          <w:sz w:val="28"/>
          <w:szCs w:val="28"/>
          <w:u w:val="single"/>
          <w:lang w:bidi="ar-SA"/>
        </w:rPr>
      </w:pPr>
      <w:r w:rsidRPr="002E032B">
        <w:rPr>
          <w:rFonts w:ascii="Times New Roman" w:eastAsia="Times New Roman" w:hAnsi="Times New Roman" w:cs="Times New Roman"/>
          <w:iCs/>
          <w:sz w:val="28"/>
          <w:szCs w:val="28"/>
          <w:u w:val="single"/>
          <w:lang w:bidi="ar-SA"/>
        </w:rPr>
        <w:t>1) Федеральный закон от 22.07.2008 № 123-ФЗ «Технический регламент о требованиях пожарной безопасности»;</w:t>
      </w:r>
    </w:p>
    <w:p w14:paraId="6D79DC61" w14:textId="73C25312" w:rsidR="002E032B" w:rsidRPr="002E032B" w:rsidRDefault="002E032B" w:rsidP="002E032B">
      <w:pPr>
        <w:widowControl/>
        <w:tabs>
          <w:tab w:val="left" w:pos="9632"/>
        </w:tabs>
        <w:ind w:firstLine="709"/>
        <w:jc w:val="both"/>
        <w:rPr>
          <w:rFonts w:ascii="Times New Roman" w:eastAsia="Times New Roman" w:hAnsi="Times New Roman" w:cs="Times New Roman"/>
          <w:iCs/>
          <w:sz w:val="28"/>
          <w:szCs w:val="28"/>
          <w:u w:val="single"/>
          <w:lang w:bidi="ar-SA"/>
        </w:rPr>
      </w:pPr>
      <w:r w:rsidRPr="002E032B">
        <w:rPr>
          <w:rFonts w:ascii="Times New Roman" w:eastAsia="Times New Roman" w:hAnsi="Times New Roman" w:cs="Times New Roman"/>
          <w:iCs/>
          <w:sz w:val="28"/>
          <w:szCs w:val="28"/>
          <w:u w:val="single"/>
          <w:lang w:bidi="ar-SA"/>
        </w:rPr>
        <w:t xml:space="preserve">2) Постановление Правительства Российской Федерации от 16.09.2020 № 1479 «Об утверждении Правил противопожарного режима в Российской Федерации»; </w:t>
      </w:r>
    </w:p>
    <w:p w14:paraId="77085944" w14:textId="00F9C5E4" w:rsidR="002E032B" w:rsidRPr="002E032B" w:rsidRDefault="002E032B" w:rsidP="002E032B">
      <w:pPr>
        <w:widowControl/>
        <w:tabs>
          <w:tab w:val="left" w:pos="9632"/>
        </w:tabs>
        <w:ind w:firstLine="709"/>
        <w:jc w:val="both"/>
        <w:rPr>
          <w:rFonts w:ascii="Times New Roman" w:eastAsia="Times New Roman" w:hAnsi="Times New Roman" w:cs="Times New Roman"/>
          <w:iCs/>
          <w:sz w:val="28"/>
          <w:szCs w:val="28"/>
          <w:u w:val="single"/>
          <w:lang w:bidi="ar-SA"/>
        </w:rPr>
      </w:pPr>
      <w:r w:rsidRPr="002E032B">
        <w:rPr>
          <w:rFonts w:ascii="Times New Roman" w:eastAsia="Times New Roman" w:hAnsi="Times New Roman" w:cs="Times New Roman"/>
          <w:iCs/>
          <w:sz w:val="28"/>
          <w:szCs w:val="28"/>
          <w:u w:val="single"/>
          <w:lang w:bidi="ar-SA"/>
        </w:rPr>
        <w:t xml:space="preserve">3) Федеральный закон «О пожарной безопасности» от 21.12.1994 N 69-ФЗ; </w:t>
      </w:r>
    </w:p>
    <w:p w14:paraId="1655726D" w14:textId="77777777" w:rsidR="002E032B" w:rsidRPr="002E032B" w:rsidRDefault="002E032B" w:rsidP="002E032B">
      <w:pPr>
        <w:widowControl/>
        <w:tabs>
          <w:tab w:val="left" w:pos="9632"/>
        </w:tabs>
        <w:ind w:firstLine="709"/>
        <w:jc w:val="both"/>
        <w:rPr>
          <w:rFonts w:ascii="Times New Roman" w:eastAsia="Times New Roman" w:hAnsi="Times New Roman" w:cs="Times New Roman"/>
          <w:iCs/>
          <w:sz w:val="28"/>
          <w:szCs w:val="28"/>
          <w:u w:val="single"/>
          <w:lang w:bidi="ar-SA"/>
        </w:rPr>
      </w:pPr>
      <w:r w:rsidRPr="002E032B">
        <w:rPr>
          <w:rFonts w:ascii="Times New Roman" w:eastAsia="Times New Roman" w:hAnsi="Times New Roman" w:cs="Times New Roman"/>
          <w:iCs/>
          <w:sz w:val="28"/>
          <w:szCs w:val="28"/>
          <w:u w:val="single"/>
          <w:lang w:bidi="ar-SA"/>
        </w:rPr>
        <w:t>4) Нормативные правовые акты Российской Федерации, устанавливающие обязательные для исполнения требования пожарной безопасности, национальные стандарты, своды правил, содержащие требования пожарной безопасности, а также иные документы, содержащие требования пожарной безопасности, применение которых на добровольной основе обеспечивает соблюдение требований Федерального закона от 22.07.2008 № 123-ФЗ «Технический регламент о требованиях пожарной безопасности» (согласно техническому регулированию в области пожарной безопасности, установленному ст. 4 Федерального закона от 22.07.2008 № 123-ФЗ «Технический регламент о требованиях пожарной безопасности»);</w:t>
      </w:r>
    </w:p>
    <w:p w14:paraId="671388A7" w14:textId="0929621F" w:rsidR="002E032B" w:rsidRPr="002E032B" w:rsidRDefault="002E032B" w:rsidP="002E032B">
      <w:pPr>
        <w:widowControl/>
        <w:tabs>
          <w:tab w:val="left" w:pos="9632"/>
        </w:tabs>
        <w:ind w:firstLine="709"/>
        <w:jc w:val="both"/>
        <w:rPr>
          <w:rFonts w:ascii="Times New Roman" w:eastAsia="Times New Roman" w:hAnsi="Times New Roman" w:cs="Times New Roman"/>
          <w:iCs/>
          <w:sz w:val="28"/>
          <w:szCs w:val="28"/>
          <w:u w:val="single"/>
          <w:lang w:bidi="ar-SA"/>
        </w:rPr>
      </w:pPr>
      <w:r w:rsidRPr="002E032B">
        <w:rPr>
          <w:rFonts w:ascii="Times New Roman" w:eastAsia="Times New Roman" w:hAnsi="Times New Roman" w:cs="Times New Roman"/>
          <w:iCs/>
          <w:sz w:val="28"/>
          <w:szCs w:val="28"/>
          <w:u w:val="single"/>
          <w:lang w:bidi="ar-SA"/>
        </w:rPr>
        <w:t>5) Постановление Правительства РФ от 1 сентября 2021 г. N 1464 "Об утверждении требований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w:t>
      </w:r>
    </w:p>
    <w:p w14:paraId="0000F34B" w14:textId="736E4C53" w:rsidR="002E032B" w:rsidRDefault="002E032B" w:rsidP="002E032B">
      <w:pPr>
        <w:widowControl/>
        <w:tabs>
          <w:tab w:val="left" w:pos="9632"/>
        </w:tabs>
        <w:ind w:firstLine="709"/>
        <w:jc w:val="both"/>
        <w:rPr>
          <w:rFonts w:ascii="Times New Roman" w:eastAsia="Times New Roman" w:hAnsi="Times New Roman" w:cs="Times New Roman"/>
          <w:sz w:val="28"/>
          <w:szCs w:val="28"/>
          <w:u w:val="single"/>
          <w:lang w:bidi="ar-SA"/>
        </w:rPr>
      </w:pPr>
      <w:r w:rsidRPr="002E032B">
        <w:rPr>
          <w:rFonts w:ascii="Times New Roman" w:eastAsia="Times New Roman" w:hAnsi="Times New Roman" w:cs="Times New Roman"/>
          <w:iCs/>
          <w:sz w:val="28"/>
          <w:szCs w:val="28"/>
          <w:u w:val="single"/>
          <w:lang w:bidi="ar-SA"/>
        </w:rPr>
        <w:t>6</w:t>
      </w:r>
      <w:r w:rsidRPr="00B03D1E">
        <w:rPr>
          <w:rFonts w:ascii="Times New Roman" w:eastAsia="Times New Roman" w:hAnsi="Times New Roman" w:cs="Times New Roman"/>
          <w:iCs/>
          <w:sz w:val="28"/>
          <w:szCs w:val="28"/>
          <w:u w:val="single"/>
          <w:lang w:bidi="ar-SA"/>
        </w:rPr>
        <w:t xml:space="preserve">) </w:t>
      </w:r>
      <w:r w:rsidRPr="002E032B">
        <w:rPr>
          <w:rFonts w:ascii="Times New Roman" w:eastAsia="Times New Roman" w:hAnsi="Times New Roman" w:cs="Times New Roman"/>
          <w:iCs/>
          <w:sz w:val="28"/>
          <w:szCs w:val="28"/>
          <w:u w:val="single"/>
          <w:lang w:bidi="ar-SA"/>
        </w:rPr>
        <w:t>Приказ МЧС России от 18.11.2021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14:paraId="0016511D" w14:textId="77777777" w:rsidR="000B4AAC" w:rsidRPr="000B4AAC" w:rsidRDefault="000B4AAC" w:rsidP="000B4AAC">
      <w:pPr>
        <w:widowControl/>
        <w:jc w:val="center"/>
        <w:rPr>
          <w:rFonts w:ascii="Times New Roman" w:eastAsia="Times New Roman" w:hAnsi="Times New Roman" w:cs="Times New Roman"/>
          <w:sz w:val="20"/>
          <w:szCs w:val="20"/>
          <w:lang w:bidi="ar-SA"/>
        </w:rPr>
      </w:pPr>
      <w:r w:rsidRPr="000B4AAC">
        <w:rPr>
          <w:rFonts w:ascii="Times New Roman" w:eastAsia="Times New Roman" w:hAnsi="Times New Roman" w:cs="Times New Roman"/>
          <w:sz w:val="20"/>
          <w:szCs w:val="20"/>
          <w:lang w:bidi="ar-SA"/>
        </w:rPr>
        <w:t>(излагаются сведения об информации, доведенной до контролируемого лица:</w:t>
      </w:r>
    </w:p>
    <w:p w14:paraId="7020135E" w14:textId="77777777" w:rsidR="000B4AAC" w:rsidRPr="000B4AAC" w:rsidRDefault="000B4AAC" w:rsidP="000B4AAC">
      <w:pPr>
        <w:widowControl/>
        <w:jc w:val="center"/>
        <w:rPr>
          <w:rFonts w:ascii="Times New Roman" w:eastAsia="Times New Roman" w:hAnsi="Times New Roman" w:cs="Times New Roman"/>
          <w:sz w:val="20"/>
          <w:szCs w:val="20"/>
          <w:lang w:bidi="ar-SA"/>
        </w:rPr>
      </w:pPr>
      <w:bookmarkStart w:id="2" w:name="_Hlk83103017"/>
      <w:r w:rsidRPr="000B4AAC">
        <w:rPr>
          <w:rFonts w:ascii="Times New Roman" w:eastAsia="Times New Roman" w:hAnsi="Times New Roman" w:cs="Times New Roman"/>
          <w:sz w:val="20"/>
          <w:szCs w:val="20"/>
          <w:lang w:bidi="ar-SA"/>
        </w:rPr>
        <w:t>о требованиях, предъявляемых к объекту надзора, соответствию объекта надзора критериям риска,</w:t>
      </w:r>
    </w:p>
    <w:bookmarkEnd w:id="2"/>
    <w:p w14:paraId="5B37D0CA" w14:textId="77777777" w:rsidR="000B4AAC" w:rsidRPr="000B4AAC" w:rsidRDefault="000B4AAC" w:rsidP="000B4AAC">
      <w:pPr>
        <w:widowControl/>
        <w:jc w:val="center"/>
        <w:rPr>
          <w:rFonts w:ascii="Times New Roman" w:eastAsia="Times New Roman" w:hAnsi="Times New Roman" w:cs="Times New Roman"/>
          <w:sz w:val="20"/>
          <w:szCs w:val="20"/>
          <w:lang w:bidi="ar-SA"/>
        </w:rPr>
      </w:pPr>
      <w:r w:rsidRPr="000B4AAC">
        <w:rPr>
          <w:rFonts w:ascii="Times New Roman" w:eastAsia="Times New Roman" w:hAnsi="Times New Roman" w:cs="Times New Roman"/>
          <w:sz w:val="20"/>
          <w:szCs w:val="20"/>
          <w:lang w:bidi="ar-SA"/>
        </w:rPr>
        <w:t xml:space="preserve">об основаниях и о рекомендуемых способах снижения категории риска, а также о видах, содержании и об </w:t>
      </w:r>
    </w:p>
    <w:p w14:paraId="65068081" w14:textId="77777777" w:rsidR="000B4AAC" w:rsidRPr="000B4AAC" w:rsidRDefault="000B4AAC" w:rsidP="000B4AAC">
      <w:pPr>
        <w:widowControl/>
        <w:jc w:val="center"/>
        <w:rPr>
          <w:rFonts w:ascii="Times New Roman" w:eastAsia="Times New Roman" w:hAnsi="Times New Roman" w:cs="Times New Roman"/>
          <w:sz w:val="20"/>
          <w:szCs w:val="20"/>
          <w:lang w:bidi="ar-SA"/>
        </w:rPr>
      </w:pPr>
      <w:r w:rsidRPr="000B4AAC">
        <w:rPr>
          <w:rFonts w:ascii="Times New Roman" w:eastAsia="Times New Roman" w:hAnsi="Times New Roman" w:cs="Times New Roman"/>
          <w:sz w:val="20"/>
          <w:szCs w:val="20"/>
          <w:lang w:bidi="ar-SA"/>
        </w:rPr>
        <w:t>интенсивности контрольных (надзорных) мероприятий)</w:t>
      </w:r>
    </w:p>
    <w:p w14:paraId="04F06C55" w14:textId="68800D98" w:rsidR="00DD02F2" w:rsidRPr="00DD02F2" w:rsidRDefault="00D84B29" w:rsidP="00DD02F2">
      <w:pPr>
        <w:pStyle w:val="20"/>
        <w:tabs>
          <w:tab w:val="left" w:pos="9632"/>
        </w:tabs>
        <w:ind w:firstLine="709"/>
        <w:jc w:val="both"/>
        <w:rPr>
          <w:i w:val="0"/>
          <w:u w:val="single"/>
        </w:rPr>
      </w:pPr>
      <w:r>
        <w:rPr>
          <w:i w:val="0"/>
          <w:u w:val="single"/>
        </w:rPr>
        <w:t>Здание</w:t>
      </w:r>
      <w:r w:rsidR="00DD02F2" w:rsidRPr="00DD02F2">
        <w:rPr>
          <w:i w:val="0"/>
          <w:u w:val="single"/>
        </w:rPr>
        <w:t xml:space="preserve"> МБ</w:t>
      </w:r>
      <w:r w:rsidR="00000168">
        <w:rPr>
          <w:i w:val="0"/>
          <w:u w:val="single"/>
        </w:rPr>
        <w:t>Д</w:t>
      </w:r>
      <w:r w:rsidR="00DD02F2" w:rsidRPr="00DD02F2">
        <w:rPr>
          <w:i w:val="0"/>
          <w:u w:val="single"/>
        </w:rPr>
        <w:t xml:space="preserve">ОУ </w:t>
      </w:r>
      <w:r w:rsidR="00DD02F2" w:rsidRPr="00805722">
        <w:rPr>
          <w:i w:val="0"/>
          <w:color w:val="FF0000"/>
          <w:u w:val="single"/>
        </w:rPr>
        <w:t>«</w:t>
      </w:r>
      <w:r>
        <w:rPr>
          <w:i w:val="0"/>
          <w:color w:val="FF0000"/>
          <w:u w:val="single"/>
        </w:rPr>
        <w:t>Ясли-сад</w:t>
      </w:r>
      <w:r w:rsidR="00DD02F2" w:rsidRPr="00805722">
        <w:rPr>
          <w:i w:val="0"/>
          <w:color w:val="FF0000"/>
          <w:u w:val="single"/>
        </w:rPr>
        <w:t xml:space="preserve"> №</w:t>
      </w:r>
      <w:r>
        <w:rPr>
          <w:i w:val="0"/>
          <w:color w:val="FF0000"/>
          <w:u w:val="single"/>
        </w:rPr>
        <w:t xml:space="preserve"> </w:t>
      </w:r>
      <w:r w:rsidR="00E0182B">
        <w:rPr>
          <w:i w:val="0"/>
          <w:color w:val="FF0000"/>
          <w:u w:val="single"/>
        </w:rPr>
        <w:t>264</w:t>
      </w:r>
      <w:r w:rsidR="00DD02F2" w:rsidRPr="00805722">
        <w:rPr>
          <w:i w:val="0"/>
          <w:color w:val="FF0000"/>
          <w:u w:val="single"/>
        </w:rPr>
        <w:t xml:space="preserve"> города Донецка» </w:t>
      </w:r>
      <w:r w:rsidR="00DD02F2" w:rsidRPr="00DD02F2">
        <w:rPr>
          <w:i w:val="0"/>
          <w:u w:val="single"/>
        </w:rPr>
        <w:t>отнесен</w:t>
      </w:r>
      <w:r>
        <w:rPr>
          <w:i w:val="0"/>
          <w:u w:val="single"/>
        </w:rPr>
        <w:t>о</w:t>
      </w:r>
      <w:r w:rsidR="00DD02F2" w:rsidRPr="00DD02F2">
        <w:rPr>
          <w:i w:val="0"/>
          <w:u w:val="single"/>
        </w:rPr>
        <w:t xml:space="preserve"> к следующ</w:t>
      </w:r>
      <w:r>
        <w:rPr>
          <w:i w:val="0"/>
          <w:u w:val="single"/>
        </w:rPr>
        <w:t>ей</w:t>
      </w:r>
      <w:r w:rsidR="00DD02F2" w:rsidRPr="00DD02F2">
        <w:rPr>
          <w:i w:val="0"/>
          <w:u w:val="single"/>
        </w:rPr>
        <w:t xml:space="preserve"> категори</w:t>
      </w:r>
      <w:r>
        <w:rPr>
          <w:i w:val="0"/>
          <w:u w:val="single"/>
        </w:rPr>
        <w:t>и</w:t>
      </w:r>
      <w:r w:rsidR="00DD02F2" w:rsidRPr="00DD02F2">
        <w:rPr>
          <w:i w:val="0"/>
          <w:u w:val="single"/>
        </w:rPr>
        <w:t xml:space="preserve"> риска, с</w:t>
      </w:r>
      <w:r w:rsidR="00DD02F2">
        <w:rPr>
          <w:i w:val="0"/>
          <w:u w:val="single"/>
        </w:rPr>
        <w:t xml:space="preserve"> </w:t>
      </w:r>
      <w:r w:rsidR="00DD02F2" w:rsidRPr="00DD02F2">
        <w:rPr>
          <w:i w:val="0"/>
          <w:u w:val="single"/>
        </w:rPr>
        <w:t>соответствующей периодичностью проведения плановых контрольных</w:t>
      </w:r>
      <w:r w:rsidR="00DD02F2">
        <w:rPr>
          <w:i w:val="0"/>
          <w:u w:val="single"/>
        </w:rPr>
        <w:t xml:space="preserve"> </w:t>
      </w:r>
      <w:r w:rsidR="00DD02F2" w:rsidRPr="00DD02F2">
        <w:rPr>
          <w:i w:val="0"/>
          <w:u w:val="single"/>
        </w:rPr>
        <w:t>(надзорных) мероприятий:</w:t>
      </w:r>
      <w:r w:rsidR="00DD02F2">
        <w:rPr>
          <w:i w:val="0"/>
          <w:u w:val="single"/>
        </w:rPr>
        <w:t xml:space="preserve"> </w:t>
      </w:r>
    </w:p>
    <w:p w14:paraId="1678B62C" w14:textId="1D280C85" w:rsidR="00DD02F2" w:rsidRPr="00805722" w:rsidRDefault="00DD02F2" w:rsidP="00DD02F2">
      <w:pPr>
        <w:pStyle w:val="20"/>
        <w:tabs>
          <w:tab w:val="left" w:pos="9632"/>
        </w:tabs>
        <w:ind w:firstLine="709"/>
        <w:jc w:val="both"/>
        <w:rPr>
          <w:i w:val="0"/>
          <w:color w:val="FF0000"/>
          <w:u w:val="single"/>
        </w:rPr>
      </w:pPr>
      <w:r w:rsidRPr="00805722">
        <w:rPr>
          <w:i w:val="0"/>
          <w:color w:val="FF0000"/>
          <w:u w:val="single"/>
        </w:rPr>
        <w:t xml:space="preserve">здание </w:t>
      </w:r>
      <w:r w:rsidR="00D84B29">
        <w:rPr>
          <w:i w:val="0"/>
          <w:color w:val="FF0000"/>
          <w:u w:val="single"/>
        </w:rPr>
        <w:t>садика</w:t>
      </w:r>
      <w:r w:rsidRPr="00805722">
        <w:rPr>
          <w:i w:val="0"/>
          <w:color w:val="FF0000"/>
          <w:u w:val="single"/>
        </w:rPr>
        <w:t xml:space="preserve"> – высокий риск (1 раз в 2 года);</w:t>
      </w:r>
    </w:p>
    <w:p w14:paraId="24536970" w14:textId="77777777" w:rsidR="00B77571" w:rsidRPr="00B77571" w:rsidRDefault="00B77571" w:rsidP="00B77571">
      <w:pPr>
        <w:pStyle w:val="20"/>
        <w:tabs>
          <w:tab w:val="left" w:pos="9632"/>
        </w:tabs>
        <w:ind w:firstLine="709"/>
        <w:jc w:val="both"/>
        <w:rPr>
          <w:i w:val="0"/>
          <w:u w:val="single"/>
        </w:rPr>
      </w:pPr>
      <w:r w:rsidRPr="00B77571">
        <w:rPr>
          <w:i w:val="0"/>
          <w:u w:val="single"/>
        </w:rPr>
        <w:t>Рекомендуемыми способами снижения категорий риска являются:</w:t>
      </w:r>
    </w:p>
    <w:p w14:paraId="65D60617" w14:textId="034D4DA3" w:rsidR="00B77571" w:rsidRDefault="00B77571" w:rsidP="008D0728">
      <w:pPr>
        <w:pStyle w:val="20"/>
        <w:tabs>
          <w:tab w:val="left" w:pos="9632"/>
        </w:tabs>
        <w:ind w:firstLine="709"/>
        <w:jc w:val="both"/>
        <w:rPr>
          <w:i w:val="0"/>
          <w:u w:val="single"/>
        </w:rPr>
      </w:pPr>
      <w:r w:rsidRPr="00B77571">
        <w:rPr>
          <w:i w:val="0"/>
          <w:u w:val="single"/>
        </w:rPr>
        <w:t>1) своевременное исполнение действующих предписаний органов</w:t>
      </w:r>
      <w:r>
        <w:rPr>
          <w:i w:val="0"/>
          <w:u w:val="single"/>
        </w:rPr>
        <w:t xml:space="preserve"> </w:t>
      </w:r>
      <w:r w:rsidRPr="00B77571">
        <w:rPr>
          <w:i w:val="0"/>
          <w:u w:val="single"/>
        </w:rPr>
        <w:t>федерального государственного пожарного надзора, в части нарушений</w:t>
      </w:r>
      <w:r>
        <w:rPr>
          <w:i w:val="0"/>
          <w:u w:val="single"/>
        </w:rPr>
        <w:t xml:space="preserve"> </w:t>
      </w:r>
      <w:r w:rsidRPr="00B77571">
        <w:rPr>
          <w:i w:val="0"/>
          <w:u w:val="single"/>
        </w:rPr>
        <w:t>требований пожарной безопасности</w:t>
      </w:r>
      <w:r w:rsidR="008D0728">
        <w:rPr>
          <w:i w:val="0"/>
          <w:u w:val="single"/>
        </w:rPr>
        <w:t>;</w:t>
      </w:r>
    </w:p>
    <w:p w14:paraId="6F59E331" w14:textId="1F03FF63" w:rsidR="008D0728" w:rsidRPr="00B77571" w:rsidRDefault="008D0728" w:rsidP="008D0728">
      <w:pPr>
        <w:pStyle w:val="20"/>
        <w:tabs>
          <w:tab w:val="left" w:pos="9632"/>
        </w:tabs>
        <w:ind w:firstLine="709"/>
        <w:jc w:val="both"/>
        <w:rPr>
          <w:i w:val="0"/>
          <w:u w:val="single"/>
        </w:rPr>
      </w:pPr>
      <w:r>
        <w:rPr>
          <w:i w:val="0"/>
          <w:u w:val="single"/>
        </w:rPr>
        <w:t xml:space="preserve">2) </w:t>
      </w:r>
      <w:r w:rsidRPr="008D0728">
        <w:rPr>
          <w:i w:val="0"/>
          <w:u w:val="single"/>
        </w:rPr>
        <w:t>Привлечение к охране организации,</w:t>
      </w:r>
      <w:r>
        <w:rPr>
          <w:i w:val="0"/>
          <w:u w:val="single"/>
        </w:rPr>
        <w:t xml:space="preserve"> </w:t>
      </w:r>
      <w:r w:rsidRPr="008D0728">
        <w:rPr>
          <w:i w:val="0"/>
          <w:u w:val="single"/>
        </w:rPr>
        <w:t>специально учрежденной для оказания охранных</w:t>
      </w:r>
      <w:r>
        <w:rPr>
          <w:i w:val="0"/>
          <w:u w:val="single"/>
        </w:rPr>
        <w:t xml:space="preserve"> </w:t>
      </w:r>
      <w:r w:rsidRPr="008D0728">
        <w:rPr>
          <w:i w:val="0"/>
          <w:u w:val="single"/>
        </w:rPr>
        <w:t>услуг, зарегистрированной в установленном</w:t>
      </w:r>
      <w:r>
        <w:rPr>
          <w:i w:val="0"/>
          <w:u w:val="single"/>
        </w:rPr>
        <w:t xml:space="preserve"> </w:t>
      </w:r>
      <w:r w:rsidRPr="008D0728">
        <w:rPr>
          <w:i w:val="0"/>
          <w:u w:val="single"/>
        </w:rPr>
        <w:t>законом порядке и имеющей лицензию на</w:t>
      </w:r>
      <w:r>
        <w:rPr>
          <w:i w:val="0"/>
          <w:u w:val="single"/>
        </w:rPr>
        <w:t xml:space="preserve"> </w:t>
      </w:r>
      <w:r w:rsidRPr="008D0728">
        <w:rPr>
          <w:i w:val="0"/>
          <w:u w:val="single"/>
        </w:rPr>
        <w:t>осуществление частной охранной деятельности</w:t>
      </w:r>
      <w:r>
        <w:rPr>
          <w:i w:val="0"/>
          <w:u w:val="single"/>
        </w:rPr>
        <w:t>;</w:t>
      </w:r>
    </w:p>
    <w:p w14:paraId="5B29172F" w14:textId="14A6E73B" w:rsidR="00B77571" w:rsidRPr="00B77571" w:rsidRDefault="00B77571" w:rsidP="00B77571">
      <w:pPr>
        <w:pStyle w:val="20"/>
        <w:tabs>
          <w:tab w:val="left" w:pos="9632"/>
        </w:tabs>
        <w:ind w:firstLine="709"/>
        <w:jc w:val="both"/>
        <w:rPr>
          <w:i w:val="0"/>
          <w:u w:val="single"/>
        </w:rPr>
      </w:pPr>
      <w:r w:rsidRPr="00B77571">
        <w:rPr>
          <w:i w:val="0"/>
          <w:u w:val="single"/>
        </w:rPr>
        <w:t>2) отсутствие случаев зарегистрированных пожаров за последние 5</w:t>
      </w:r>
      <w:r w:rsidR="007D472E">
        <w:rPr>
          <w:i w:val="0"/>
          <w:u w:val="single"/>
        </w:rPr>
        <w:t xml:space="preserve"> </w:t>
      </w:r>
      <w:r w:rsidRPr="00B77571">
        <w:rPr>
          <w:i w:val="0"/>
          <w:u w:val="single"/>
        </w:rPr>
        <w:t>лет</w:t>
      </w:r>
      <w:r w:rsidR="008D0728">
        <w:rPr>
          <w:i w:val="0"/>
          <w:u w:val="single"/>
        </w:rPr>
        <w:t>;</w:t>
      </w:r>
    </w:p>
    <w:p w14:paraId="49D1FB7C" w14:textId="41B0A6CA" w:rsidR="00B77571" w:rsidRPr="00B77571" w:rsidRDefault="00B77571" w:rsidP="00B77571">
      <w:pPr>
        <w:pStyle w:val="20"/>
        <w:tabs>
          <w:tab w:val="left" w:pos="9632"/>
        </w:tabs>
        <w:ind w:firstLine="709"/>
        <w:jc w:val="both"/>
        <w:rPr>
          <w:i w:val="0"/>
          <w:u w:val="single"/>
        </w:rPr>
      </w:pPr>
      <w:r w:rsidRPr="00B77571">
        <w:rPr>
          <w:i w:val="0"/>
          <w:u w:val="single"/>
        </w:rPr>
        <w:t>3) отсутствие вступившего в силу постановления суда о назначении</w:t>
      </w:r>
      <w:r w:rsidR="007D472E">
        <w:rPr>
          <w:i w:val="0"/>
          <w:u w:val="single"/>
        </w:rPr>
        <w:t xml:space="preserve"> </w:t>
      </w:r>
      <w:r w:rsidRPr="00B77571">
        <w:rPr>
          <w:i w:val="0"/>
          <w:u w:val="single"/>
        </w:rPr>
        <w:lastRenderedPageBreak/>
        <w:t>наказания в виде административного приостановления деятельности</w:t>
      </w:r>
      <w:r w:rsidR="007D472E">
        <w:rPr>
          <w:i w:val="0"/>
          <w:u w:val="single"/>
        </w:rPr>
        <w:t xml:space="preserve"> </w:t>
      </w:r>
      <w:r w:rsidRPr="00B77571">
        <w:rPr>
          <w:i w:val="0"/>
          <w:u w:val="single"/>
        </w:rPr>
        <w:t>юридического лица за нарушение требований пожарной безопасности, либо</w:t>
      </w:r>
      <w:r w:rsidR="007D472E">
        <w:rPr>
          <w:i w:val="0"/>
          <w:u w:val="single"/>
        </w:rPr>
        <w:t xml:space="preserve"> </w:t>
      </w:r>
      <w:r w:rsidRPr="00B77571">
        <w:rPr>
          <w:i w:val="0"/>
          <w:u w:val="single"/>
        </w:rPr>
        <w:t>решения суда о приостановлении деятельности в соответствии с частью 2</w:t>
      </w:r>
      <w:r w:rsidR="007D472E">
        <w:rPr>
          <w:i w:val="0"/>
          <w:u w:val="single"/>
        </w:rPr>
        <w:t xml:space="preserve"> </w:t>
      </w:r>
      <w:r w:rsidRPr="00B77571">
        <w:rPr>
          <w:i w:val="0"/>
          <w:u w:val="single"/>
        </w:rPr>
        <w:t>статьи 1065 Гражданского кодекса Российской Федерации в течение</w:t>
      </w:r>
      <w:r w:rsidR="007D472E">
        <w:rPr>
          <w:i w:val="0"/>
          <w:u w:val="single"/>
        </w:rPr>
        <w:t xml:space="preserve"> </w:t>
      </w:r>
      <w:r w:rsidRPr="00B77571">
        <w:rPr>
          <w:i w:val="0"/>
          <w:u w:val="single"/>
        </w:rPr>
        <w:t>последних 3 лет;</w:t>
      </w:r>
    </w:p>
    <w:p w14:paraId="62DE2AD5" w14:textId="6232719F" w:rsidR="00B77571" w:rsidRPr="00B77571" w:rsidRDefault="00B77571" w:rsidP="00B77571">
      <w:pPr>
        <w:pStyle w:val="20"/>
        <w:tabs>
          <w:tab w:val="left" w:pos="9632"/>
        </w:tabs>
        <w:ind w:firstLine="709"/>
        <w:jc w:val="both"/>
        <w:rPr>
          <w:i w:val="0"/>
          <w:u w:val="single"/>
        </w:rPr>
      </w:pPr>
      <w:r w:rsidRPr="00B77571">
        <w:rPr>
          <w:i w:val="0"/>
          <w:u w:val="single"/>
        </w:rPr>
        <w:t>4) наличие в отношении объекта положительного заключения</w:t>
      </w:r>
      <w:r w:rsidR="007D472E">
        <w:rPr>
          <w:i w:val="0"/>
          <w:u w:val="single"/>
        </w:rPr>
        <w:t xml:space="preserve"> </w:t>
      </w:r>
      <w:r w:rsidRPr="00B77571">
        <w:rPr>
          <w:i w:val="0"/>
          <w:u w:val="single"/>
        </w:rPr>
        <w:t>независимой оценки пожарного риска;</w:t>
      </w:r>
      <w:r w:rsidR="007D472E">
        <w:rPr>
          <w:i w:val="0"/>
          <w:u w:val="single"/>
        </w:rPr>
        <w:t xml:space="preserve"> </w:t>
      </w:r>
    </w:p>
    <w:p w14:paraId="36D89EF5" w14:textId="5D5BEF0A" w:rsidR="00B77571" w:rsidRPr="00B77571" w:rsidRDefault="00B77571" w:rsidP="00B77571">
      <w:pPr>
        <w:pStyle w:val="20"/>
        <w:tabs>
          <w:tab w:val="left" w:pos="9632"/>
        </w:tabs>
        <w:ind w:firstLine="709"/>
        <w:jc w:val="both"/>
        <w:rPr>
          <w:i w:val="0"/>
          <w:u w:val="single"/>
        </w:rPr>
      </w:pPr>
      <w:r w:rsidRPr="00B77571">
        <w:rPr>
          <w:i w:val="0"/>
          <w:u w:val="single"/>
        </w:rPr>
        <w:t>5) отсутствие на объектах учреждений, осуществляющих</w:t>
      </w:r>
      <w:r w:rsidR="007D472E">
        <w:rPr>
          <w:i w:val="0"/>
          <w:u w:val="single"/>
        </w:rPr>
        <w:t xml:space="preserve"> </w:t>
      </w:r>
      <w:r w:rsidRPr="00B77571">
        <w:rPr>
          <w:i w:val="0"/>
          <w:u w:val="single"/>
        </w:rPr>
        <w:t>экономическую деятельность, не соответствующую функциональному</w:t>
      </w:r>
      <w:r w:rsidR="007D472E">
        <w:rPr>
          <w:i w:val="0"/>
          <w:u w:val="single"/>
        </w:rPr>
        <w:t xml:space="preserve"> </w:t>
      </w:r>
      <w:r w:rsidRPr="00B77571">
        <w:rPr>
          <w:i w:val="0"/>
          <w:u w:val="single"/>
        </w:rPr>
        <w:t>назначению объекта;</w:t>
      </w:r>
    </w:p>
    <w:p w14:paraId="743B8364" w14:textId="77777777" w:rsidR="008D0728" w:rsidRDefault="00B77571" w:rsidP="007D472E">
      <w:pPr>
        <w:pStyle w:val="20"/>
        <w:tabs>
          <w:tab w:val="left" w:pos="9632"/>
        </w:tabs>
        <w:ind w:firstLine="709"/>
        <w:jc w:val="both"/>
        <w:rPr>
          <w:i w:val="0"/>
          <w:u w:val="single"/>
        </w:rPr>
      </w:pPr>
      <w:r w:rsidRPr="00B77571">
        <w:rPr>
          <w:i w:val="0"/>
          <w:u w:val="single"/>
        </w:rPr>
        <w:t>6) наличие на объекте круглосуточного мониторинга</w:t>
      </w:r>
      <w:r w:rsidR="007D472E">
        <w:rPr>
          <w:i w:val="0"/>
          <w:u w:val="single"/>
        </w:rPr>
        <w:t xml:space="preserve"> </w:t>
      </w:r>
      <w:r w:rsidRPr="00B77571">
        <w:rPr>
          <w:i w:val="0"/>
          <w:u w:val="single"/>
        </w:rPr>
        <w:t>работоспособности автоматических систем противопожарной защиты</w:t>
      </w:r>
      <w:r w:rsidR="007D472E">
        <w:rPr>
          <w:i w:val="0"/>
          <w:u w:val="single"/>
        </w:rPr>
        <w:t xml:space="preserve"> </w:t>
      </w:r>
      <w:r w:rsidRPr="00B77571">
        <w:rPr>
          <w:i w:val="0"/>
          <w:u w:val="single"/>
        </w:rPr>
        <w:t>дежурным персонало</w:t>
      </w:r>
      <w:r w:rsidR="007D472E">
        <w:rPr>
          <w:i w:val="0"/>
          <w:u w:val="single"/>
        </w:rPr>
        <w:t>м</w:t>
      </w:r>
      <w:r w:rsidR="008D0728">
        <w:rPr>
          <w:i w:val="0"/>
          <w:u w:val="single"/>
        </w:rPr>
        <w:t>;</w:t>
      </w:r>
    </w:p>
    <w:p w14:paraId="5EED3708" w14:textId="5A135E3F" w:rsidR="000B4AAC" w:rsidRDefault="008D0728" w:rsidP="008D0728">
      <w:pPr>
        <w:pStyle w:val="20"/>
        <w:tabs>
          <w:tab w:val="left" w:pos="9632"/>
        </w:tabs>
        <w:ind w:firstLine="709"/>
        <w:jc w:val="both"/>
        <w:rPr>
          <w:i w:val="0"/>
          <w:u w:val="single"/>
        </w:rPr>
      </w:pPr>
      <w:r>
        <w:rPr>
          <w:i w:val="0"/>
          <w:u w:val="single"/>
        </w:rPr>
        <w:t xml:space="preserve">7) </w:t>
      </w:r>
      <w:r w:rsidR="00DC5159">
        <w:rPr>
          <w:i w:val="0"/>
          <w:u w:val="single"/>
        </w:rPr>
        <w:t>с</w:t>
      </w:r>
      <w:r>
        <w:rPr>
          <w:i w:val="0"/>
          <w:u w:val="single"/>
        </w:rPr>
        <w:t xml:space="preserve">воевременное </w:t>
      </w:r>
      <w:r w:rsidRPr="008D0728">
        <w:rPr>
          <w:i w:val="0"/>
          <w:u w:val="single"/>
        </w:rPr>
        <w:t>представление подконтрольным лицом в срок, установленный в</w:t>
      </w:r>
      <w:r>
        <w:rPr>
          <w:i w:val="0"/>
          <w:u w:val="single"/>
        </w:rPr>
        <w:t xml:space="preserve"> </w:t>
      </w:r>
      <w:r w:rsidRPr="008D0728">
        <w:rPr>
          <w:i w:val="0"/>
          <w:u w:val="single"/>
        </w:rPr>
        <w:t>предостережении о недопустимости нарушения обязательных</w:t>
      </w:r>
      <w:r>
        <w:rPr>
          <w:i w:val="0"/>
          <w:u w:val="single"/>
        </w:rPr>
        <w:t xml:space="preserve"> </w:t>
      </w:r>
      <w:r w:rsidRPr="008D0728">
        <w:rPr>
          <w:i w:val="0"/>
          <w:u w:val="single"/>
        </w:rPr>
        <w:t>требований, уведомления о принятии мер на объекте по обеспечению</w:t>
      </w:r>
      <w:r>
        <w:rPr>
          <w:i w:val="0"/>
          <w:u w:val="single"/>
        </w:rPr>
        <w:t xml:space="preserve"> </w:t>
      </w:r>
      <w:r w:rsidRPr="008D0728">
        <w:rPr>
          <w:i w:val="0"/>
          <w:u w:val="single"/>
        </w:rPr>
        <w:t>соблюдения обязательных требований законодательства в области</w:t>
      </w:r>
      <w:r>
        <w:rPr>
          <w:i w:val="0"/>
          <w:u w:val="single"/>
        </w:rPr>
        <w:t xml:space="preserve"> </w:t>
      </w:r>
      <w:r w:rsidRPr="008D0728">
        <w:rPr>
          <w:i w:val="0"/>
          <w:u w:val="single"/>
        </w:rPr>
        <w:t>пожарной безопасности</w:t>
      </w:r>
      <w:r>
        <w:rPr>
          <w:i w:val="0"/>
          <w:u w:val="single"/>
        </w:rPr>
        <w:t>.</w:t>
      </w:r>
    </w:p>
    <w:p w14:paraId="37F8D827" w14:textId="67994A97" w:rsidR="00D704EA" w:rsidRDefault="00D704EA" w:rsidP="008D0728">
      <w:pPr>
        <w:pStyle w:val="20"/>
        <w:tabs>
          <w:tab w:val="left" w:pos="9632"/>
        </w:tabs>
        <w:ind w:firstLine="709"/>
        <w:jc w:val="both"/>
        <w:rPr>
          <w:i w:val="0"/>
          <w:u w:val="single"/>
        </w:rPr>
      </w:pPr>
      <w:r w:rsidRPr="00D704EA">
        <w:rPr>
          <w:i w:val="0"/>
          <w:u w:val="single"/>
        </w:rPr>
        <w:t xml:space="preserve">При проведении профилактического визита </w:t>
      </w:r>
      <w:r>
        <w:rPr>
          <w:i w:val="0"/>
          <w:u w:val="single"/>
        </w:rPr>
        <w:t>выявлены следующие</w:t>
      </w:r>
      <w:r w:rsidRPr="00D704EA">
        <w:rPr>
          <w:i w:val="0"/>
          <w:u w:val="single"/>
        </w:rPr>
        <w:t xml:space="preserve"> нарушения обязательных требований пожарной безопасности</w:t>
      </w:r>
      <w:r>
        <w:rPr>
          <w:i w:val="0"/>
          <w:u w:val="single"/>
        </w:rPr>
        <w:t>:</w:t>
      </w:r>
    </w:p>
    <w:p w14:paraId="21EA009C" w14:textId="77777777" w:rsidR="00D704EA" w:rsidRDefault="00D704EA" w:rsidP="008D0728">
      <w:pPr>
        <w:pStyle w:val="20"/>
        <w:tabs>
          <w:tab w:val="left" w:pos="9632"/>
        </w:tabs>
        <w:ind w:firstLine="709"/>
        <w:jc w:val="both"/>
        <w:rPr>
          <w:i w:val="0"/>
          <w:u w:val="single"/>
        </w:rPr>
      </w:pPr>
    </w:p>
    <w:tbl>
      <w:tblPr>
        <w:tblStyle w:val="a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8"/>
        <w:gridCol w:w="5319"/>
        <w:gridCol w:w="3745"/>
      </w:tblGrid>
      <w:tr w:rsidR="004B7262" w:rsidRPr="00EE634B" w14:paraId="07B8F3D4" w14:textId="77777777" w:rsidTr="004B7262">
        <w:trPr>
          <w:trHeight w:val="468"/>
        </w:trPr>
        <w:tc>
          <w:tcPr>
            <w:tcW w:w="0" w:type="auto"/>
            <w:tcBorders>
              <w:top w:val="single" w:sz="4" w:space="0" w:color="auto"/>
              <w:left w:val="single" w:sz="4" w:space="0" w:color="auto"/>
              <w:bottom w:val="single" w:sz="4" w:space="0" w:color="auto"/>
            </w:tcBorders>
            <w:vAlign w:val="center"/>
          </w:tcPr>
          <w:p w14:paraId="32CB6ED5" w14:textId="77777777" w:rsidR="004B7262" w:rsidRPr="00D704EA" w:rsidRDefault="004B7262" w:rsidP="00B72046">
            <w:pPr>
              <w:jc w:val="center"/>
              <w:rPr>
                <w:rFonts w:ascii="Times New Roman" w:hAnsi="Times New Roman" w:cs="Times New Roman"/>
                <w:b/>
                <w:bCs/>
                <w:sz w:val="22"/>
              </w:rPr>
            </w:pPr>
            <w:r w:rsidRPr="00D704EA">
              <w:rPr>
                <w:rFonts w:ascii="Times New Roman" w:hAnsi="Times New Roman" w:cs="Times New Roman"/>
                <w:b/>
                <w:bCs/>
                <w:sz w:val="22"/>
              </w:rPr>
              <w:t>№ п/п</w:t>
            </w:r>
          </w:p>
        </w:tc>
        <w:tc>
          <w:tcPr>
            <w:tcW w:w="0" w:type="auto"/>
            <w:tcBorders>
              <w:top w:val="single" w:sz="4" w:space="0" w:color="auto"/>
              <w:bottom w:val="single" w:sz="4" w:space="0" w:color="auto"/>
            </w:tcBorders>
            <w:vAlign w:val="center"/>
          </w:tcPr>
          <w:p w14:paraId="4167A39E" w14:textId="77777777" w:rsidR="004B7262" w:rsidRPr="00D704EA" w:rsidRDefault="004B7262" w:rsidP="00B72046">
            <w:pPr>
              <w:jc w:val="center"/>
              <w:rPr>
                <w:rFonts w:ascii="Times New Roman" w:hAnsi="Times New Roman" w:cs="Times New Roman"/>
                <w:b/>
                <w:bCs/>
                <w:sz w:val="22"/>
              </w:rPr>
            </w:pPr>
            <w:r w:rsidRPr="00D704EA">
              <w:rPr>
                <w:rFonts w:ascii="Times New Roman" w:hAnsi="Times New Roman" w:cs="Times New Roman"/>
                <w:b/>
                <w:bCs/>
                <w:sz w:val="22"/>
              </w:rPr>
              <w:t>Вид нарушения обязательных требова</w:t>
            </w:r>
            <w:r w:rsidRPr="00D704EA">
              <w:rPr>
                <w:rFonts w:ascii="Times New Roman" w:hAnsi="Times New Roman" w:cs="Times New Roman"/>
                <w:b/>
                <w:bCs/>
                <w:sz w:val="22"/>
              </w:rPr>
              <w:softHyphen/>
              <w:t>ний пожарной безопасности, с указани</w:t>
            </w:r>
            <w:r w:rsidRPr="00D704EA">
              <w:rPr>
                <w:rFonts w:ascii="Times New Roman" w:hAnsi="Times New Roman" w:cs="Times New Roman"/>
                <w:b/>
                <w:bCs/>
                <w:sz w:val="22"/>
              </w:rPr>
              <w:softHyphen/>
              <w:t>ем кон</w:t>
            </w:r>
            <w:r w:rsidRPr="00D704EA">
              <w:rPr>
                <w:rFonts w:ascii="Times New Roman" w:hAnsi="Times New Roman" w:cs="Times New Roman"/>
                <w:b/>
                <w:bCs/>
                <w:sz w:val="22"/>
              </w:rPr>
              <w:softHyphen/>
              <w:t>кретного места выяв</w:t>
            </w:r>
            <w:r w:rsidRPr="00D704EA">
              <w:rPr>
                <w:rFonts w:ascii="Times New Roman" w:hAnsi="Times New Roman" w:cs="Times New Roman"/>
                <w:b/>
                <w:bCs/>
                <w:sz w:val="22"/>
              </w:rPr>
              <w:softHyphen/>
              <w:t>ленного нарушения</w:t>
            </w:r>
          </w:p>
        </w:tc>
        <w:tc>
          <w:tcPr>
            <w:tcW w:w="0" w:type="auto"/>
            <w:tcBorders>
              <w:top w:val="single" w:sz="4" w:space="0" w:color="auto"/>
              <w:bottom w:val="single" w:sz="4" w:space="0" w:color="auto"/>
              <w:right w:val="single" w:sz="4" w:space="0" w:color="auto"/>
            </w:tcBorders>
            <w:vAlign w:val="center"/>
          </w:tcPr>
          <w:p w14:paraId="3FFCADC1" w14:textId="03CCD00C" w:rsidR="004B7262" w:rsidRPr="00D704EA" w:rsidRDefault="004B7262" w:rsidP="00B72046">
            <w:pPr>
              <w:jc w:val="center"/>
              <w:rPr>
                <w:rFonts w:ascii="Times New Roman" w:hAnsi="Times New Roman" w:cs="Times New Roman"/>
                <w:b/>
                <w:bCs/>
                <w:sz w:val="22"/>
              </w:rPr>
            </w:pPr>
            <w:r w:rsidRPr="00D704EA">
              <w:rPr>
                <w:rFonts w:ascii="Times New Roman" w:hAnsi="Times New Roman" w:cs="Times New Roman"/>
                <w:b/>
                <w:bCs/>
                <w:sz w:val="22"/>
              </w:rPr>
              <w:t>Ссылка на пункт, часть, статью и наименование нормативного правового акта Российской Федерации и (или) нормативного документа по пожарной безопасности, требования которого</w:t>
            </w:r>
            <w:r>
              <w:rPr>
                <w:rFonts w:ascii="Times New Roman" w:hAnsi="Times New Roman" w:cs="Times New Roman"/>
                <w:b/>
                <w:bCs/>
                <w:sz w:val="22"/>
              </w:rPr>
              <w:t xml:space="preserve"> </w:t>
            </w:r>
            <w:r w:rsidRPr="00D704EA">
              <w:rPr>
                <w:rFonts w:ascii="Times New Roman" w:hAnsi="Times New Roman" w:cs="Times New Roman"/>
                <w:b/>
                <w:bCs/>
                <w:sz w:val="22"/>
              </w:rPr>
              <w:t>(-ых) нарушены</w:t>
            </w:r>
          </w:p>
        </w:tc>
      </w:tr>
      <w:tr w:rsidR="004B7262" w:rsidRPr="00EE634B" w14:paraId="7496CF38" w14:textId="77777777" w:rsidTr="004B7262">
        <w:trPr>
          <w:trHeight w:val="468"/>
        </w:trPr>
        <w:tc>
          <w:tcPr>
            <w:tcW w:w="0" w:type="auto"/>
            <w:tcBorders>
              <w:top w:val="single" w:sz="4" w:space="0" w:color="auto"/>
              <w:left w:val="single" w:sz="4" w:space="0" w:color="auto"/>
              <w:bottom w:val="single" w:sz="4" w:space="0" w:color="auto"/>
            </w:tcBorders>
            <w:vAlign w:val="center"/>
          </w:tcPr>
          <w:p w14:paraId="75F1EF0F" w14:textId="2B3E7B37" w:rsidR="004B7262" w:rsidRPr="00EE634B" w:rsidRDefault="00327D40" w:rsidP="00B72046">
            <w:pPr>
              <w:jc w:val="center"/>
              <w:rPr>
                <w:rFonts w:ascii="Times New Roman" w:hAnsi="Times New Roman" w:cs="Times New Roman"/>
                <w:sz w:val="22"/>
              </w:rPr>
            </w:pPr>
            <w:r>
              <w:rPr>
                <w:rFonts w:ascii="Times New Roman" w:hAnsi="Times New Roman" w:cs="Times New Roman"/>
                <w:sz w:val="22"/>
              </w:rPr>
              <w:t>1</w:t>
            </w:r>
            <w:r w:rsidR="00630315">
              <w:rPr>
                <w:rFonts w:ascii="Times New Roman" w:hAnsi="Times New Roman" w:cs="Times New Roman"/>
                <w:sz w:val="22"/>
              </w:rPr>
              <w:t>.</w:t>
            </w:r>
          </w:p>
        </w:tc>
        <w:tc>
          <w:tcPr>
            <w:tcW w:w="0" w:type="auto"/>
            <w:tcBorders>
              <w:top w:val="single" w:sz="4" w:space="0" w:color="auto"/>
              <w:bottom w:val="single" w:sz="4" w:space="0" w:color="auto"/>
            </w:tcBorders>
            <w:vAlign w:val="center"/>
          </w:tcPr>
          <w:p w14:paraId="5D6D0C22" w14:textId="1C793297" w:rsidR="004B7262" w:rsidRPr="00630315" w:rsidRDefault="00327D40" w:rsidP="001B0F9F">
            <w:pPr>
              <w:rPr>
                <w:rFonts w:ascii="Times New Roman" w:hAnsi="Times New Roman" w:cs="Times New Roman"/>
                <w:sz w:val="22"/>
                <w:szCs w:val="22"/>
              </w:rPr>
            </w:pPr>
            <w:r w:rsidRPr="00630315">
              <w:rPr>
                <w:rFonts w:ascii="Times New Roman" w:eastAsia="Times New Roman" w:hAnsi="Times New Roman" w:cs="Times New Roman"/>
                <w:sz w:val="22"/>
                <w:szCs w:val="22"/>
              </w:rPr>
              <w:t>не оборудовано здание системой пожарной сигнализации</w:t>
            </w:r>
          </w:p>
        </w:tc>
        <w:tc>
          <w:tcPr>
            <w:tcW w:w="0" w:type="auto"/>
            <w:tcBorders>
              <w:top w:val="single" w:sz="4" w:space="0" w:color="auto"/>
              <w:bottom w:val="single" w:sz="4" w:space="0" w:color="auto"/>
              <w:right w:val="single" w:sz="4" w:space="0" w:color="auto"/>
            </w:tcBorders>
            <w:vAlign w:val="center"/>
          </w:tcPr>
          <w:p w14:paraId="3B774D97" w14:textId="1709BFEE" w:rsidR="004B7262" w:rsidRPr="00630315" w:rsidRDefault="00327D40" w:rsidP="001B0F9F">
            <w:pPr>
              <w:rPr>
                <w:rFonts w:ascii="Times New Roman" w:hAnsi="Times New Roman" w:cs="Times New Roman"/>
                <w:sz w:val="22"/>
                <w:szCs w:val="22"/>
              </w:rPr>
            </w:pPr>
            <w:r w:rsidRPr="00630315">
              <w:rPr>
                <w:rFonts w:ascii="Times New Roman" w:eastAsia="Times New Roman" w:hAnsi="Times New Roman" w:cs="Times New Roman"/>
                <w:sz w:val="22"/>
                <w:szCs w:val="22"/>
              </w:rPr>
              <w:t xml:space="preserve">(табл. 1 п. 11 </w:t>
            </w:r>
            <w:r w:rsidRPr="00630315">
              <w:rPr>
                <w:rFonts w:ascii="Times New Roman" w:eastAsia="Times New Roman" w:hAnsi="Times New Roman" w:cs="Times New Roman"/>
                <w:sz w:val="22"/>
                <w:szCs w:val="22"/>
              </w:rPr>
              <w:br/>
              <w:t xml:space="preserve">СП 486.1311500.2020; прил. 1 п. 11 Постановления Правительства РФ </w:t>
            </w:r>
            <w:r w:rsidRPr="00630315">
              <w:rPr>
                <w:rFonts w:ascii="Times New Roman" w:eastAsia="Times New Roman" w:hAnsi="Times New Roman" w:cs="Times New Roman"/>
                <w:sz w:val="22"/>
                <w:szCs w:val="22"/>
              </w:rPr>
              <w:br/>
              <w:t>от 04.09.2021 № 1464)</w:t>
            </w:r>
          </w:p>
        </w:tc>
      </w:tr>
      <w:tr w:rsidR="004B7262" w:rsidRPr="00EE634B" w14:paraId="5E35BB9D" w14:textId="77777777" w:rsidTr="004B7262">
        <w:trPr>
          <w:trHeight w:val="468"/>
        </w:trPr>
        <w:tc>
          <w:tcPr>
            <w:tcW w:w="0" w:type="auto"/>
            <w:tcBorders>
              <w:top w:val="single" w:sz="4" w:space="0" w:color="auto"/>
              <w:left w:val="single" w:sz="4" w:space="0" w:color="auto"/>
              <w:bottom w:val="single" w:sz="4" w:space="0" w:color="auto"/>
            </w:tcBorders>
            <w:vAlign w:val="center"/>
          </w:tcPr>
          <w:p w14:paraId="2ECA769D" w14:textId="22F850BF" w:rsidR="004B7262" w:rsidRPr="00EE634B" w:rsidRDefault="00327D40" w:rsidP="00B72046">
            <w:pPr>
              <w:jc w:val="center"/>
              <w:rPr>
                <w:rFonts w:ascii="Times New Roman" w:hAnsi="Times New Roman" w:cs="Times New Roman"/>
                <w:sz w:val="22"/>
              </w:rPr>
            </w:pPr>
            <w:r>
              <w:rPr>
                <w:rFonts w:ascii="Times New Roman" w:hAnsi="Times New Roman" w:cs="Times New Roman"/>
                <w:sz w:val="22"/>
              </w:rPr>
              <w:t>2</w:t>
            </w:r>
            <w:r w:rsidR="00630315">
              <w:rPr>
                <w:rFonts w:ascii="Times New Roman" w:hAnsi="Times New Roman" w:cs="Times New Roman"/>
                <w:sz w:val="22"/>
              </w:rPr>
              <w:t>.</w:t>
            </w:r>
          </w:p>
        </w:tc>
        <w:tc>
          <w:tcPr>
            <w:tcW w:w="0" w:type="auto"/>
            <w:tcBorders>
              <w:top w:val="single" w:sz="4" w:space="0" w:color="auto"/>
              <w:bottom w:val="single" w:sz="4" w:space="0" w:color="auto"/>
            </w:tcBorders>
            <w:vAlign w:val="center"/>
          </w:tcPr>
          <w:p w14:paraId="28353523" w14:textId="4CED0016" w:rsidR="004B7262" w:rsidRPr="00630315" w:rsidRDefault="00327D40" w:rsidP="001B0F9F">
            <w:pPr>
              <w:rPr>
                <w:rFonts w:ascii="Times New Roman" w:hAnsi="Times New Roman" w:cs="Times New Roman"/>
                <w:sz w:val="22"/>
                <w:szCs w:val="22"/>
              </w:rPr>
            </w:pPr>
            <w:r w:rsidRPr="00630315">
              <w:rPr>
                <w:rFonts w:ascii="Times New Roman" w:eastAsia="Times New Roman" w:hAnsi="Times New Roman" w:cs="Times New Roman"/>
                <w:sz w:val="22"/>
                <w:szCs w:val="22"/>
              </w:rPr>
              <w:t>не предусмотрена система оповещения и управления эвакуацией людей при пожаре</w:t>
            </w:r>
          </w:p>
        </w:tc>
        <w:tc>
          <w:tcPr>
            <w:tcW w:w="0" w:type="auto"/>
            <w:tcBorders>
              <w:top w:val="single" w:sz="4" w:space="0" w:color="auto"/>
              <w:bottom w:val="single" w:sz="4" w:space="0" w:color="auto"/>
              <w:right w:val="single" w:sz="4" w:space="0" w:color="auto"/>
            </w:tcBorders>
            <w:vAlign w:val="center"/>
          </w:tcPr>
          <w:p w14:paraId="1C4439DD" w14:textId="00E232DA" w:rsidR="004B7262" w:rsidRPr="00630315" w:rsidRDefault="00327D40" w:rsidP="001B0F9F">
            <w:pPr>
              <w:rPr>
                <w:rFonts w:ascii="Times New Roman" w:hAnsi="Times New Roman" w:cs="Times New Roman"/>
                <w:sz w:val="22"/>
                <w:szCs w:val="22"/>
              </w:rPr>
            </w:pPr>
            <w:r w:rsidRPr="00630315">
              <w:rPr>
                <w:rFonts w:ascii="Times New Roman" w:eastAsia="Times New Roman" w:hAnsi="Times New Roman" w:cs="Times New Roman"/>
                <w:sz w:val="22"/>
                <w:szCs w:val="22"/>
              </w:rPr>
              <w:t>(табл. 2 п. 1 СП 3.13130.2009)</w:t>
            </w:r>
          </w:p>
        </w:tc>
      </w:tr>
      <w:tr w:rsidR="004B7262" w:rsidRPr="00EE634B" w14:paraId="2567AAE8" w14:textId="77777777" w:rsidTr="004B7262">
        <w:trPr>
          <w:trHeight w:val="468"/>
        </w:trPr>
        <w:tc>
          <w:tcPr>
            <w:tcW w:w="0" w:type="auto"/>
            <w:tcBorders>
              <w:top w:val="single" w:sz="4" w:space="0" w:color="auto"/>
              <w:left w:val="single" w:sz="4" w:space="0" w:color="auto"/>
              <w:bottom w:val="single" w:sz="4" w:space="0" w:color="auto"/>
            </w:tcBorders>
            <w:vAlign w:val="center"/>
          </w:tcPr>
          <w:p w14:paraId="39E38C9B" w14:textId="5D1FAB37" w:rsidR="004B7262" w:rsidRPr="00EE634B" w:rsidRDefault="00327D40" w:rsidP="00B72046">
            <w:pPr>
              <w:jc w:val="center"/>
              <w:rPr>
                <w:rFonts w:ascii="Times New Roman" w:hAnsi="Times New Roman" w:cs="Times New Roman"/>
                <w:sz w:val="22"/>
              </w:rPr>
            </w:pPr>
            <w:r>
              <w:rPr>
                <w:rFonts w:ascii="Times New Roman" w:hAnsi="Times New Roman" w:cs="Times New Roman"/>
                <w:sz w:val="22"/>
              </w:rPr>
              <w:t>3</w:t>
            </w:r>
            <w:r w:rsidR="00630315">
              <w:rPr>
                <w:rFonts w:ascii="Times New Roman" w:hAnsi="Times New Roman" w:cs="Times New Roman"/>
                <w:sz w:val="22"/>
              </w:rPr>
              <w:t>.</w:t>
            </w:r>
          </w:p>
        </w:tc>
        <w:tc>
          <w:tcPr>
            <w:tcW w:w="0" w:type="auto"/>
            <w:tcBorders>
              <w:top w:val="single" w:sz="4" w:space="0" w:color="auto"/>
              <w:bottom w:val="single" w:sz="4" w:space="0" w:color="auto"/>
            </w:tcBorders>
            <w:vAlign w:val="center"/>
          </w:tcPr>
          <w:p w14:paraId="6995E9B4" w14:textId="3E090557" w:rsidR="004B7262" w:rsidRPr="00630315" w:rsidRDefault="00327D40" w:rsidP="001B0F9F">
            <w:pPr>
              <w:rPr>
                <w:rFonts w:ascii="Times New Roman" w:hAnsi="Times New Roman" w:cs="Times New Roman"/>
                <w:sz w:val="22"/>
                <w:szCs w:val="22"/>
              </w:rPr>
            </w:pPr>
            <w:r w:rsidRPr="00630315">
              <w:rPr>
                <w:rFonts w:ascii="Times New Roman" w:eastAsia="Times New Roman" w:hAnsi="Times New Roman" w:cs="Times New Roman"/>
                <w:sz w:val="22"/>
                <w:szCs w:val="22"/>
              </w:rPr>
              <w:t>аварийное освещение и его нормативные показатели для дошкольных образовательных организаций должны проектироваться и выполняться в помещениях</w:t>
            </w:r>
          </w:p>
        </w:tc>
        <w:tc>
          <w:tcPr>
            <w:tcW w:w="0" w:type="auto"/>
            <w:tcBorders>
              <w:top w:val="single" w:sz="4" w:space="0" w:color="auto"/>
              <w:bottom w:val="single" w:sz="4" w:space="0" w:color="auto"/>
              <w:right w:val="single" w:sz="4" w:space="0" w:color="auto"/>
            </w:tcBorders>
            <w:vAlign w:val="center"/>
          </w:tcPr>
          <w:p w14:paraId="37337E99" w14:textId="17781AB6" w:rsidR="004B7262" w:rsidRPr="00630315" w:rsidRDefault="00327D40" w:rsidP="001B0F9F">
            <w:pPr>
              <w:rPr>
                <w:rFonts w:ascii="Times New Roman" w:hAnsi="Times New Roman" w:cs="Times New Roman"/>
                <w:sz w:val="22"/>
                <w:szCs w:val="22"/>
              </w:rPr>
            </w:pPr>
            <w:r w:rsidRPr="00630315">
              <w:rPr>
                <w:rFonts w:ascii="Times New Roman" w:eastAsia="Times New Roman" w:hAnsi="Times New Roman" w:cs="Times New Roman"/>
                <w:sz w:val="22"/>
                <w:szCs w:val="22"/>
              </w:rPr>
              <w:t>приведенных в позициях 10.1—10.8 таблицы 9.1. СП 439.1325800.2018 (п. 9.10.2 СП 439.1325800.2018)</w:t>
            </w:r>
          </w:p>
        </w:tc>
      </w:tr>
      <w:tr w:rsidR="004B7262" w:rsidRPr="00EE634B" w14:paraId="7D8713DE" w14:textId="77777777" w:rsidTr="004B7262">
        <w:trPr>
          <w:trHeight w:val="468"/>
        </w:trPr>
        <w:tc>
          <w:tcPr>
            <w:tcW w:w="0" w:type="auto"/>
            <w:tcBorders>
              <w:top w:val="single" w:sz="4" w:space="0" w:color="auto"/>
              <w:left w:val="single" w:sz="4" w:space="0" w:color="auto"/>
              <w:bottom w:val="single" w:sz="4" w:space="0" w:color="auto"/>
            </w:tcBorders>
            <w:vAlign w:val="center"/>
          </w:tcPr>
          <w:p w14:paraId="3FF7A9B6" w14:textId="1FAD79A0" w:rsidR="004B7262" w:rsidRPr="00EE634B" w:rsidRDefault="00327D40" w:rsidP="00B72046">
            <w:pPr>
              <w:jc w:val="center"/>
              <w:rPr>
                <w:rFonts w:ascii="Times New Roman" w:hAnsi="Times New Roman" w:cs="Times New Roman"/>
                <w:sz w:val="22"/>
              </w:rPr>
            </w:pPr>
            <w:r>
              <w:rPr>
                <w:rFonts w:ascii="Times New Roman" w:hAnsi="Times New Roman" w:cs="Times New Roman"/>
                <w:sz w:val="22"/>
              </w:rPr>
              <w:t>4</w:t>
            </w:r>
            <w:r w:rsidR="00630315">
              <w:rPr>
                <w:rFonts w:ascii="Times New Roman" w:hAnsi="Times New Roman" w:cs="Times New Roman"/>
                <w:sz w:val="22"/>
              </w:rPr>
              <w:t>.</w:t>
            </w:r>
          </w:p>
        </w:tc>
        <w:tc>
          <w:tcPr>
            <w:tcW w:w="0" w:type="auto"/>
            <w:tcBorders>
              <w:top w:val="single" w:sz="4" w:space="0" w:color="auto"/>
              <w:bottom w:val="single" w:sz="4" w:space="0" w:color="auto"/>
            </w:tcBorders>
            <w:vAlign w:val="center"/>
          </w:tcPr>
          <w:p w14:paraId="1B3681D0" w14:textId="6E3995ED" w:rsidR="004B7262" w:rsidRPr="00630315" w:rsidRDefault="00327D40" w:rsidP="001B0F9F">
            <w:pPr>
              <w:rPr>
                <w:rFonts w:ascii="Times New Roman" w:hAnsi="Times New Roman" w:cs="Times New Roman"/>
                <w:sz w:val="22"/>
                <w:szCs w:val="22"/>
              </w:rPr>
            </w:pPr>
            <w:r w:rsidRPr="00630315">
              <w:rPr>
                <w:rFonts w:ascii="Times New Roman" w:eastAsia="Times New Roman" w:hAnsi="Times New Roman" w:cs="Times New Roman"/>
                <w:sz w:val="22"/>
                <w:szCs w:val="22"/>
              </w:rPr>
              <w:t>на остекленных дверях должны предусматриваться защитные решетки до высоты не менее 1,2 м с обеих сторон двери. Допускается вместо указанных решеток использование стекла с классом защиты не ниже СМ4 по ГОСТ 30826 или противопожарных дверей</w:t>
            </w:r>
          </w:p>
        </w:tc>
        <w:tc>
          <w:tcPr>
            <w:tcW w:w="0" w:type="auto"/>
            <w:tcBorders>
              <w:top w:val="single" w:sz="4" w:space="0" w:color="auto"/>
              <w:bottom w:val="single" w:sz="4" w:space="0" w:color="auto"/>
              <w:right w:val="single" w:sz="4" w:space="0" w:color="auto"/>
            </w:tcBorders>
            <w:vAlign w:val="center"/>
          </w:tcPr>
          <w:p w14:paraId="151EC21C" w14:textId="18C95E7B" w:rsidR="004B7262" w:rsidRPr="00630315" w:rsidRDefault="00327D40" w:rsidP="001B0F9F">
            <w:pPr>
              <w:rPr>
                <w:rFonts w:ascii="Times New Roman" w:hAnsi="Times New Roman" w:cs="Times New Roman"/>
                <w:sz w:val="22"/>
                <w:szCs w:val="22"/>
              </w:rPr>
            </w:pPr>
            <w:r w:rsidRPr="00630315">
              <w:rPr>
                <w:rFonts w:ascii="Times New Roman" w:eastAsia="Times New Roman" w:hAnsi="Times New Roman" w:cs="Times New Roman"/>
                <w:sz w:val="22"/>
                <w:szCs w:val="22"/>
              </w:rPr>
              <w:t>(п. 7.1.8 СП 1.13130.2020)</w:t>
            </w:r>
          </w:p>
        </w:tc>
      </w:tr>
      <w:tr w:rsidR="004B7262" w:rsidRPr="00EE634B" w14:paraId="3F88102E" w14:textId="77777777" w:rsidTr="004B7262">
        <w:trPr>
          <w:trHeight w:val="468"/>
        </w:trPr>
        <w:tc>
          <w:tcPr>
            <w:tcW w:w="0" w:type="auto"/>
            <w:tcBorders>
              <w:top w:val="single" w:sz="4" w:space="0" w:color="auto"/>
              <w:left w:val="single" w:sz="4" w:space="0" w:color="auto"/>
              <w:bottom w:val="single" w:sz="4" w:space="0" w:color="auto"/>
            </w:tcBorders>
            <w:vAlign w:val="center"/>
          </w:tcPr>
          <w:p w14:paraId="73BEB733" w14:textId="23236384" w:rsidR="004B7262" w:rsidRPr="00EE634B" w:rsidRDefault="00327D40" w:rsidP="00B72046">
            <w:pPr>
              <w:jc w:val="center"/>
              <w:rPr>
                <w:rFonts w:ascii="Times New Roman" w:hAnsi="Times New Roman" w:cs="Times New Roman"/>
                <w:sz w:val="22"/>
              </w:rPr>
            </w:pPr>
            <w:r>
              <w:rPr>
                <w:rFonts w:ascii="Times New Roman" w:hAnsi="Times New Roman" w:cs="Times New Roman"/>
                <w:sz w:val="22"/>
              </w:rPr>
              <w:t>5</w:t>
            </w:r>
            <w:r w:rsidR="00630315">
              <w:rPr>
                <w:rFonts w:ascii="Times New Roman" w:hAnsi="Times New Roman" w:cs="Times New Roman"/>
                <w:sz w:val="22"/>
              </w:rPr>
              <w:t>.</w:t>
            </w:r>
          </w:p>
        </w:tc>
        <w:tc>
          <w:tcPr>
            <w:tcW w:w="0" w:type="auto"/>
            <w:tcBorders>
              <w:top w:val="single" w:sz="4" w:space="0" w:color="auto"/>
              <w:bottom w:val="single" w:sz="4" w:space="0" w:color="auto"/>
            </w:tcBorders>
            <w:vAlign w:val="center"/>
          </w:tcPr>
          <w:p w14:paraId="768703B4" w14:textId="4F6530B0" w:rsidR="004B7262" w:rsidRPr="00630315" w:rsidRDefault="00327D40" w:rsidP="001B0F9F">
            <w:pPr>
              <w:rPr>
                <w:rFonts w:ascii="Times New Roman" w:hAnsi="Times New Roman" w:cs="Times New Roman"/>
                <w:sz w:val="22"/>
                <w:szCs w:val="22"/>
              </w:rPr>
            </w:pPr>
            <w:r w:rsidRPr="00630315">
              <w:rPr>
                <w:rFonts w:ascii="Times New Roman" w:eastAsia="Times New Roman" w:hAnsi="Times New Roman" w:cs="Times New Roman"/>
                <w:sz w:val="22"/>
                <w:szCs w:val="22"/>
              </w:rPr>
              <w:t>в помещениях зданий детских садов не допускается применять декоративно-отделочные материалы и покрытия полов с более высокой пожарной опасностью, чем класс КМ2</w:t>
            </w:r>
          </w:p>
        </w:tc>
        <w:tc>
          <w:tcPr>
            <w:tcW w:w="0" w:type="auto"/>
            <w:tcBorders>
              <w:top w:val="single" w:sz="4" w:space="0" w:color="auto"/>
              <w:bottom w:val="single" w:sz="4" w:space="0" w:color="auto"/>
              <w:right w:val="single" w:sz="4" w:space="0" w:color="auto"/>
            </w:tcBorders>
            <w:vAlign w:val="center"/>
          </w:tcPr>
          <w:p w14:paraId="34A60B0D" w14:textId="3B19ADDD" w:rsidR="004B7262" w:rsidRPr="00630315" w:rsidRDefault="00327D40" w:rsidP="001B0F9F">
            <w:pPr>
              <w:rPr>
                <w:rFonts w:ascii="Times New Roman" w:hAnsi="Times New Roman" w:cs="Times New Roman"/>
                <w:sz w:val="22"/>
                <w:szCs w:val="22"/>
              </w:rPr>
            </w:pPr>
            <w:r w:rsidRPr="00630315">
              <w:rPr>
                <w:rFonts w:ascii="Times New Roman" w:eastAsia="Times New Roman" w:hAnsi="Times New Roman" w:cs="Times New Roman"/>
                <w:sz w:val="22"/>
                <w:szCs w:val="22"/>
              </w:rPr>
              <w:t>(п. 7.2.19 СП 252.1325800.2016)</w:t>
            </w:r>
          </w:p>
        </w:tc>
      </w:tr>
      <w:tr w:rsidR="004B7262" w:rsidRPr="00EE634B" w14:paraId="768458D8" w14:textId="77777777" w:rsidTr="004B7262">
        <w:trPr>
          <w:trHeight w:val="468"/>
        </w:trPr>
        <w:tc>
          <w:tcPr>
            <w:tcW w:w="0" w:type="auto"/>
            <w:tcBorders>
              <w:top w:val="single" w:sz="4" w:space="0" w:color="auto"/>
              <w:left w:val="single" w:sz="4" w:space="0" w:color="auto"/>
              <w:bottom w:val="single" w:sz="4" w:space="0" w:color="auto"/>
            </w:tcBorders>
            <w:vAlign w:val="center"/>
          </w:tcPr>
          <w:p w14:paraId="573B35B8" w14:textId="7C033C0B" w:rsidR="004B7262" w:rsidRPr="00EE634B" w:rsidRDefault="00327D40" w:rsidP="00B72046">
            <w:pPr>
              <w:jc w:val="center"/>
              <w:rPr>
                <w:rFonts w:ascii="Times New Roman" w:hAnsi="Times New Roman" w:cs="Times New Roman"/>
                <w:sz w:val="22"/>
              </w:rPr>
            </w:pPr>
            <w:r>
              <w:rPr>
                <w:rFonts w:ascii="Times New Roman" w:hAnsi="Times New Roman" w:cs="Times New Roman"/>
                <w:sz w:val="22"/>
              </w:rPr>
              <w:t>6</w:t>
            </w:r>
            <w:r w:rsidR="00630315">
              <w:rPr>
                <w:rFonts w:ascii="Times New Roman" w:hAnsi="Times New Roman" w:cs="Times New Roman"/>
                <w:sz w:val="22"/>
              </w:rPr>
              <w:t>.</w:t>
            </w:r>
          </w:p>
        </w:tc>
        <w:tc>
          <w:tcPr>
            <w:tcW w:w="0" w:type="auto"/>
            <w:tcBorders>
              <w:top w:val="single" w:sz="4" w:space="0" w:color="auto"/>
              <w:bottom w:val="single" w:sz="4" w:space="0" w:color="auto"/>
            </w:tcBorders>
            <w:vAlign w:val="center"/>
          </w:tcPr>
          <w:p w14:paraId="1588B3E8" w14:textId="590449CA" w:rsidR="004B7262" w:rsidRPr="00630315" w:rsidRDefault="00327D40" w:rsidP="001B0F9F">
            <w:pPr>
              <w:rPr>
                <w:rFonts w:ascii="Times New Roman" w:hAnsi="Times New Roman" w:cs="Times New Roman"/>
                <w:sz w:val="22"/>
                <w:szCs w:val="22"/>
              </w:rPr>
            </w:pPr>
            <w:r w:rsidRPr="00630315">
              <w:rPr>
                <w:rFonts w:ascii="Times New Roman" w:eastAsia="Times New Roman" w:hAnsi="Times New Roman" w:cs="Times New Roman"/>
                <w:sz w:val="22"/>
                <w:szCs w:val="22"/>
              </w:rPr>
              <w:t>ковры, ковровые дорожки, укладываемые на путях эвакуации поверх покрытий полов и в эвакуационных проходах на объектах защиты, не закреплены надежно к полу</w:t>
            </w:r>
          </w:p>
        </w:tc>
        <w:tc>
          <w:tcPr>
            <w:tcW w:w="0" w:type="auto"/>
            <w:tcBorders>
              <w:top w:val="single" w:sz="4" w:space="0" w:color="auto"/>
              <w:bottom w:val="single" w:sz="4" w:space="0" w:color="auto"/>
              <w:right w:val="single" w:sz="4" w:space="0" w:color="auto"/>
            </w:tcBorders>
            <w:vAlign w:val="center"/>
          </w:tcPr>
          <w:p w14:paraId="386A7983" w14:textId="40442387" w:rsidR="004B7262" w:rsidRPr="00630315" w:rsidRDefault="00327D40" w:rsidP="001B0F9F">
            <w:pPr>
              <w:rPr>
                <w:rFonts w:ascii="Times New Roman" w:hAnsi="Times New Roman" w:cs="Times New Roman"/>
                <w:sz w:val="22"/>
                <w:szCs w:val="22"/>
              </w:rPr>
            </w:pPr>
            <w:r w:rsidRPr="00630315">
              <w:rPr>
                <w:rFonts w:ascii="Times New Roman" w:eastAsia="Times New Roman" w:hAnsi="Times New Roman" w:cs="Times New Roman"/>
                <w:sz w:val="22"/>
                <w:szCs w:val="22"/>
              </w:rPr>
              <w:t>(ППР в РФ п.31)</w:t>
            </w:r>
          </w:p>
        </w:tc>
      </w:tr>
      <w:tr w:rsidR="004B7262" w:rsidRPr="00EE634B" w14:paraId="0D69E066" w14:textId="77777777" w:rsidTr="004B7262">
        <w:trPr>
          <w:trHeight w:val="468"/>
        </w:trPr>
        <w:tc>
          <w:tcPr>
            <w:tcW w:w="0" w:type="auto"/>
            <w:tcBorders>
              <w:top w:val="single" w:sz="4" w:space="0" w:color="auto"/>
              <w:left w:val="single" w:sz="4" w:space="0" w:color="auto"/>
              <w:bottom w:val="single" w:sz="4" w:space="0" w:color="auto"/>
            </w:tcBorders>
            <w:vAlign w:val="center"/>
          </w:tcPr>
          <w:p w14:paraId="4B19C92F" w14:textId="0AE7DC83" w:rsidR="004B7262" w:rsidRPr="00EE634B" w:rsidRDefault="00327D40" w:rsidP="00B72046">
            <w:pPr>
              <w:jc w:val="center"/>
              <w:rPr>
                <w:rFonts w:ascii="Times New Roman" w:hAnsi="Times New Roman" w:cs="Times New Roman"/>
                <w:sz w:val="22"/>
              </w:rPr>
            </w:pPr>
            <w:r>
              <w:rPr>
                <w:rFonts w:ascii="Times New Roman" w:hAnsi="Times New Roman" w:cs="Times New Roman"/>
                <w:sz w:val="22"/>
              </w:rPr>
              <w:t>7</w:t>
            </w:r>
            <w:r w:rsidR="00630315">
              <w:rPr>
                <w:rFonts w:ascii="Times New Roman" w:hAnsi="Times New Roman" w:cs="Times New Roman"/>
                <w:sz w:val="22"/>
              </w:rPr>
              <w:t>.</w:t>
            </w:r>
          </w:p>
        </w:tc>
        <w:tc>
          <w:tcPr>
            <w:tcW w:w="0" w:type="auto"/>
            <w:tcBorders>
              <w:top w:val="single" w:sz="4" w:space="0" w:color="auto"/>
              <w:bottom w:val="single" w:sz="4" w:space="0" w:color="auto"/>
            </w:tcBorders>
            <w:vAlign w:val="center"/>
          </w:tcPr>
          <w:p w14:paraId="3747E532" w14:textId="56E0DF93" w:rsidR="004B7262" w:rsidRPr="00630315" w:rsidRDefault="00327D40" w:rsidP="001B0F9F">
            <w:pPr>
              <w:rPr>
                <w:rFonts w:ascii="Times New Roman" w:hAnsi="Times New Roman" w:cs="Times New Roman"/>
                <w:sz w:val="22"/>
                <w:szCs w:val="22"/>
              </w:rPr>
            </w:pPr>
            <w:r w:rsidRPr="00630315">
              <w:rPr>
                <w:rFonts w:ascii="Times New Roman" w:eastAsia="Times New Roman" w:hAnsi="Times New Roman" w:cs="Times New Roman"/>
                <w:sz w:val="22"/>
                <w:szCs w:val="22"/>
              </w:rPr>
              <w:t xml:space="preserve">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w:t>
            </w:r>
            <w:r w:rsidRPr="00630315">
              <w:rPr>
                <w:rFonts w:ascii="Times New Roman" w:eastAsia="Times New Roman" w:hAnsi="Times New Roman" w:cs="Times New Roman"/>
                <w:sz w:val="22"/>
                <w:szCs w:val="22"/>
              </w:rPr>
              <w:lastRenderedPageBreak/>
              <w:t>обеспечивать возможность их свободного открывания изнутри без ключа</w:t>
            </w:r>
          </w:p>
        </w:tc>
        <w:tc>
          <w:tcPr>
            <w:tcW w:w="0" w:type="auto"/>
            <w:tcBorders>
              <w:top w:val="single" w:sz="4" w:space="0" w:color="auto"/>
              <w:bottom w:val="single" w:sz="4" w:space="0" w:color="auto"/>
              <w:right w:val="single" w:sz="4" w:space="0" w:color="auto"/>
            </w:tcBorders>
            <w:vAlign w:val="center"/>
          </w:tcPr>
          <w:p w14:paraId="5C306FD3" w14:textId="1AAF4E30" w:rsidR="004B7262" w:rsidRPr="00630315" w:rsidRDefault="00327D40" w:rsidP="001B0F9F">
            <w:pPr>
              <w:rPr>
                <w:rFonts w:ascii="Times New Roman" w:hAnsi="Times New Roman" w:cs="Times New Roman"/>
                <w:sz w:val="22"/>
                <w:szCs w:val="22"/>
              </w:rPr>
            </w:pPr>
            <w:r w:rsidRPr="00630315">
              <w:rPr>
                <w:rFonts w:ascii="Times New Roman" w:eastAsia="Times New Roman" w:hAnsi="Times New Roman" w:cs="Times New Roman"/>
                <w:sz w:val="22"/>
                <w:szCs w:val="22"/>
              </w:rPr>
              <w:lastRenderedPageBreak/>
              <w:t>(ППР в РФ п. 26)</w:t>
            </w:r>
          </w:p>
        </w:tc>
      </w:tr>
      <w:tr w:rsidR="004B7262" w:rsidRPr="00EE634B" w14:paraId="3AC96EB5" w14:textId="77777777" w:rsidTr="004B7262">
        <w:trPr>
          <w:trHeight w:val="468"/>
        </w:trPr>
        <w:tc>
          <w:tcPr>
            <w:tcW w:w="0" w:type="auto"/>
            <w:tcBorders>
              <w:top w:val="single" w:sz="4" w:space="0" w:color="auto"/>
              <w:left w:val="single" w:sz="4" w:space="0" w:color="auto"/>
              <w:bottom w:val="single" w:sz="4" w:space="0" w:color="auto"/>
            </w:tcBorders>
            <w:vAlign w:val="center"/>
          </w:tcPr>
          <w:p w14:paraId="09258312" w14:textId="2C13B3DC" w:rsidR="004B7262" w:rsidRPr="00EE634B" w:rsidRDefault="00327D40" w:rsidP="00B72046">
            <w:pPr>
              <w:jc w:val="center"/>
              <w:rPr>
                <w:rFonts w:ascii="Times New Roman" w:hAnsi="Times New Roman" w:cs="Times New Roman"/>
                <w:sz w:val="22"/>
              </w:rPr>
            </w:pPr>
            <w:r>
              <w:rPr>
                <w:rFonts w:ascii="Times New Roman" w:hAnsi="Times New Roman" w:cs="Times New Roman"/>
                <w:sz w:val="22"/>
              </w:rPr>
              <w:t>8</w:t>
            </w:r>
            <w:r w:rsidR="00630315">
              <w:rPr>
                <w:rFonts w:ascii="Times New Roman" w:hAnsi="Times New Roman" w:cs="Times New Roman"/>
                <w:sz w:val="22"/>
              </w:rPr>
              <w:t>.</w:t>
            </w:r>
          </w:p>
        </w:tc>
        <w:tc>
          <w:tcPr>
            <w:tcW w:w="0" w:type="auto"/>
            <w:tcBorders>
              <w:top w:val="single" w:sz="4" w:space="0" w:color="auto"/>
              <w:bottom w:val="single" w:sz="4" w:space="0" w:color="auto"/>
            </w:tcBorders>
            <w:vAlign w:val="center"/>
          </w:tcPr>
          <w:p w14:paraId="7F21FDC3" w14:textId="76BB4812" w:rsidR="004B7262" w:rsidRPr="00630315" w:rsidRDefault="00327D40" w:rsidP="001B0F9F">
            <w:pPr>
              <w:rPr>
                <w:rFonts w:ascii="Times New Roman" w:hAnsi="Times New Roman" w:cs="Times New Roman"/>
                <w:sz w:val="22"/>
                <w:szCs w:val="22"/>
              </w:rPr>
            </w:pPr>
            <w:r w:rsidRPr="00630315">
              <w:rPr>
                <w:rFonts w:ascii="Times New Roman" w:eastAsia="Times New Roman" w:hAnsi="Times New Roman" w:cs="Times New Roman"/>
                <w:sz w:val="22"/>
                <w:szCs w:val="22"/>
              </w:rPr>
              <w:t>оборудовать здания детского сада системами эвакуационными фотолюминесцентными</w:t>
            </w:r>
          </w:p>
        </w:tc>
        <w:tc>
          <w:tcPr>
            <w:tcW w:w="0" w:type="auto"/>
            <w:tcBorders>
              <w:top w:val="single" w:sz="4" w:space="0" w:color="auto"/>
              <w:bottom w:val="single" w:sz="4" w:space="0" w:color="auto"/>
              <w:right w:val="single" w:sz="4" w:space="0" w:color="auto"/>
            </w:tcBorders>
            <w:vAlign w:val="center"/>
          </w:tcPr>
          <w:p w14:paraId="561112D5" w14:textId="557042A8" w:rsidR="004B7262" w:rsidRPr="00630315" w:rsidRDefault="00327D40" w:rsidP="001B0F9F">
            <w:pPr>
              <w:rPr>
                <w:rFonts w:ascii="Times New Roman" w:hAnsi="Times New Roman" w:cs="Times New Roman"/>
                <w:sz w:val="22"/>
                <w:szCs w:val="22"/>
              </w:rPr>
            </w:pPr>
            <w:r w:rsidRPr="00630315">
              <w:rPr>
                <w:rFonts w:ascii="Times New Roman" w:eastAsia="Times New Roman" w:hAnsi="Times New Roman" w:cs="Times New Roman"/>
                <w:sz w:val="22"/>
                <w:szCs w:val="22"/>
              </w:rPr>
              <w:t>(ГОСТ 34428-2018 п. 9.1.1.3)</w:t>
            </w:r>
          </w:p>
        </w:tc>
      </w:tr>
      <w:tr w:rsidR="006B56A6" w:rsidRPr="00EE634B" w14:paraId="031CBBBE" w14:textId="77777777" w:rsidTr="004B7262">
        <w:trPr>
          <w:trHeight w:val="468"/>
        </w:trPr>
        <w:tc>
          <w:tcPr>
            <w:tcW w:w="0" w:type="auto"/>
            <w:tcBorders>
              <w:top w:val="single" w:sz="4" w:space="0" w:color="auto"/>
              <w:left w:val="single" w:sz="4" w:space="0" w:color="auto"/>
              <w:bottom w:val="single" w:sz="4" w:space="0" w:color="auto"/>
            </w:tcBorders>
            <w:vAlign w:val="center"/>
          </w:tcPr>
          <w:p w14:paraId="616C9E88" w14:textId="798F5D3D" w:rsidR="006B56A6" w:rsidRDefault="00E0182B" w:rsidP="00B72046">
            <w:pPr>
              <w:jc w:val="center"/>
              <w:rPr>
                <w:rFonts w:ascii="Times New Roman" w:hAnsi="Times New Roman" w:cs="Times New Roman"/>
                <w:sz w:val="22"/>
              </w:rPr>
            </w:pPr>
            <w:r>
              <w:rPr>
                <w:rFonts w:ascii="Times New Roman" w:hAnsi="Times New Roman" w:cs="Times New Roman"/>
                <w:sz w:val="22"/>
              </w:rPr>
              <w:t>9</w:t>
            </w:r>
            <w:r w:rsidR="006B56A6">
              <w:rPr>
                <w:rFonts w:ascii="Times New Roman" w:hAnsi="Times New Roman" w:cs="Times New Roman"/>
                <w:sz w:val="22"/>
              </w:rPr>
              <w:t>.</w:t>
            </w:r>
          </w:p>
        </w:tc>
        <w:tc>
          <w:tcPr>
            <w:tcW w:w="0" w:type="auto"/>
            <w:tcBorders>
              <w:top w:val="single" w:sz="4" w:space="0" w:color="auto"/>
              <w:bottom w:val="single" w:sz="4" w:space="0" w:color="auto"/>
            </w:tcBorders>
            <w:vAlign w:val="center"/>
          </w:tcPr>
          <w:p w14:paraId="1F0AB21B" w14:textId="005B179B" w:rsidR="006B56A6" w:rsidRPr="006B56A6" w:rsidRDefault="006B56A6" w:rsidP="001B0F9F">
            <w:pPr>
              <w:rPr>
                <w:rFonts w:ascii="Times New Roman" w:eastAsia="Times New Roman" w:hAnsi="Times New Roman" w:cs="Times New Roman"/>
                <w:sz w:val="22"/>
                <w:szCs w:val="22"/>
              </w:rPr>
            </w:pPr>
            <w:r w:rsidRPr="006B56A6">
              <w:rPr>
                <w:rFonts w:ascii="Times New Roman" w:hAnsi="Times New Roman" w:cs="Times New Roman"/>
                <w:sz w:val="22"/>
                <w:szCs w:val="22"/>
              </w:rPr>
              <w:t>На объекте защиты допускаются к работе лица, которые не прошли обучения мерам пожарной безопасности по программам противопожарного инструктажа или дополнительным профессиональным программам</w:t>
            </w:r>
          </w:p>
        </w:tc>
        <w:tc>
          <w:tcPr>
            <w:tcW w:w="0" w:type="auto"/>
            <w:tcBorders>
              <w:top w:val="single" w:sz="4" w:space="0" w:color="auto"/>
              <w:bottom w:val="single" w:sz="4" w:space="0" w:color="auto"/>
              <w:right w:val="single" w:sz="4" w:space="0" w:color="auto"/>
            </w:tcBorders>
            <w:vAlign w:val="center"/>
          </w:tcPr>
          <w:p w14:paraId="785F8275" w14:textId="04685F6D" w:rsidR="006B56A6" w:rsidRPr="006B56A6" w:rsidRDefault="006B56A6" w:rsidP="001B0F9F">
            <w:pPr>
              <w:rPr>
                <w:rFonts w:ascii="Times New Roman" w:eastAsia="Times New Roman" w:hAnsi="Times New Roman" w:cs="Times New Roman"/>
                <w:sz w:val="22"/>
                <w:szCs w:val="22"/>
              </w:rPr>
            </w:pPr>
            <w:r w:rsidRPr="006B56A6">
              <w:rPr>
                <w:rFonts w:ascii="Times New Roman" w:hAnsi="Times New Roman" w:cs="Times New Roman"/>
                <w:sz w:val="22"/>
                <w:szCs w:val="22"/>
              </w:rPr>
              <w:t>п. 3. ППР в РФ</w:t>
            </w:r>
          </w:p>
        </w:tc>
      </w:tr>
      <w:tr w:rsidR="006B56A6" w:rsidRPr="00EE634B" w14:paraId="41654D4A" w14:textId="77777777" w:rsidTr="008D28A8">
        <w:trPr>
          <w:trHeight w:val="468"/>
        </w:trPr>
        <w:tc>
          <w:tcPr>
            <w:tcW w:w="0" w:type="auto"/>
            <w:tcBorders>
              <w:top w:val="single" w:sz="4" w:space="0" w:color="auto"/>
              <w:left w:val="single" w:sz="4" w:space="0" w:color="auto"/>
              <w:bottom w:val="single" w:sz="4" w:space="0" w:color="auto"/>
            </w:tcBorders>
            <w:vAlign w:val="center"/>
          </w:tcPr>
          <w:p w14:paraId="4CD87988" w14:textId="19270D3E" w:rsidR="006B56A6" w:rsidRDefault="006B56A6" w:rsidP="006B56A6">
            <w:pPr>
              <w:jc w:val="center"/>
              <w:rPr>
                <w:rFonts w:ascii="Times New Roman" w:hAnsi="Times New Roman" w:cs="Times New Roman"/>
                <w:sz w:val="22"/>
              </w:rPr>
            </w:pPr>
            <w:r>
              <w:rPr>
                <w:rFonts w:ascii="Times New Roman" w:hAnsi="Times New Roman" w:cs="Times New Roman"/>
                <w:sz w:val="22"/>
              </w:rPr>
              <w:t>1</w:t>
            </w:r>
            <w:r w:rsidR="00E0182B">
              <w:rPr>
                <w:rFonts w:ascii="Times New Roman" w:hAnsi="Times New Roman" w:cs="Times New Roman"/>
                <w:sz w:val="22"/>
              </w:rPr>
              <w:t>0</w:t>
            </w:r>
            <w:r>
              <w:rPr>
                <w:rFonts w:ascii="Times New Roman" w:hAnsi="Times New Roman" w:cs="Times New Roman"/>
                <w:sz w:val="22"/>
              </w:rPr>
              <w:t>.</w:t>
            </w:r>
          </w:p>
        </w:tc>
        <w:tc>
          <w:tcPr>
            <w:tcW w:w="0" w:type="auto"/>
            <w:tcBorders>
              <w:top w:val="single" w:sz="4" w:space="0" w:color="auto"/>
              <w:bottom w:val="single" w:sz="4" w:space="0" w:color="auto"/>
            </w:tcBorders>
          </w:tcPr>
          <w:p w14:paraId="27BB296E" w14:textId="681C1B92" w:rsidR="006B56A6" w:rsidRPr="006B56A6" w:rsidRDefault="006B56A6" w:rsidP="006B56A6">
            <w:pPr>
              <w:rPr>
                <w:rFonts w:ascii="Times New Roman" w:hAnsi="Times New Roman" w:cs="Times New Roman"/>
                <w:sz w:val="22"/>
                <w:szCs w:val="22"/>
              </w:rPr>
            </w:pPr>
            <w:r w:rsidRPr="006B56A6">
              <w:rPr>
                <w:rFonts w:ascii="Times New Roman" w:hAnsi="Times New Roman" w:cs="Times New Roman"/>
                <w:sz w:val="22"/>
                <w:szCs w:val="22"/>
              </w:rPr>
              <w:t>На объекте защиты допускаются к работе лица, которые не прошли обучения мерам пожарной безопасности по программам противопожарного инструктажа или дополнительным профессиональным программам</w:t>
            </w:r>
          </w:p>
        </w:tc>
        <w:tc>
          <w:tcPr>
            <w:tcW w:w="0" w:type="auto"/>
            <w:tcBorders>
              <w:top w:val="single" w:sz="4" w:space="0" w:color="auto"/>
              <w:bottom w:val="single" w:sz="4" w:space="0" w:color="auto"/>
              <w:right w:val="single" w:sz="4" w:space="0" w:color="auto"/>
            </w:tcBorders>
            <w:vAlign w:val="center"/>
          </w:tcPr>
          <w:p w14:paraId="52311E54" w14:textId="55746D1E" w:rsidR="006B56A6" w:rsidRPr="006B56A6" w:rsidRDefault="006B56A6" w:rsidP="006B56A6">
            <w:pPr>
              <w:rPr>
                <w:rFonts w:ascii="Times New Roman" w:hAnsi="Times New Roman" w:cs="Times New Roman"/>
                <w:sz w:val="22"/>
                <w:szCs w:val="22"/>
              </w:rPr>
            </w:pPr>
            <w:r w:rsidRPr="006B56A6">
              <w:rPr>
                <w:rFonts w:ascii="Times New Roman" w:hAnsi="Times New Roman" w:cs="Times New Roman"/>
                <w:sz w:val="22"/>
                <w:szCs w:val="22"/>
              </w:rPr>
              <w:t>п. 3. ППР в РФ</w:t>
            </w:r>
          </w:p>
        </w:tc>
      </w:tr>
    </w:tbl>
    <w:p w14:paraId="7637CBC3" w14:textId="77777777" w:rsidR="00047E77" w:rsidRDefault="00047E77" w:rsidP="000B4AAC">
      <w:pPr>
        <w:pStyle w:val="20"/>
        <w:shd w:val="clear" w:color="auto" w:fill="auto"/>
        <w:tabs>
          <w:tab w:val="left" w:pos="9446"/>
        </w:tabs>
        <w:jc w:val="both"/>
        <w:rPr>
          <w:i w:val="0"/>
          <w:u w:val="single"/>
        </w:rPr>
      </w:pPr>
    </w:p>
    <w:p w14:paraId="7FAC9A9A" w14:textId="77777777" w:rsidR="00374D02" w:rsidRDefault="00076EB7" w:rsidP="002378A6">
      <w:pPr>
        <w:pStyle w:val="70"/>
        <w:shd w:val="clear" w:color="auto" w:fill="auto"/>
        <w:spacing w:after="299" w:line="280" w:lineRule="exact"/>
        <w:ind w:right="4812"/>
        <w:jc w:val="left"/>
      </w:pPr>
      <w:r>
        <w:t>Подпись лица(лиц), проводившего(их) профилактический визит:</w:t>
      </w:r>
    </w:p>
    <w:p w14:paraId="2E1FB4CD" w14:textId="200BD0E6" w:rsidR="00000168" w:rsidRPr="00000168" w:rsidRDefault="00000168" w:rsidP="00000168">
      <w:pPr>
        <w:rPr>
          <w:rFonts w:ascii="Times New Roman" w:hAnsi="Times New Roman" w:cs="Times New Roman"/>
          <w:sz w:val="28"/>
          <w:szCs w:val="28"/>
          <w:u w:val="single"/>
        </w:rPr>
      </w:pPr>
      <w:r w:rsidRPr="00000168">
        <w:rPr>
          <w:rFonts w:ascii="Times New Roman" w:hAnsi="Times New Roman" w:cs="Times New Roman"/>
          <w:sz w:val="28"/>
          <w:szCs w:val="28"/>
          <w:u w:val="single"/>
        </w:rPr>
        <w:t xml:space="preserve">инспектор отделения НД и ПР Петровского </w:t>
      </w:r>
      <w:r>
        <w:rPr>
          <w:rFonts w:ascii="Times New Roman" w:hAnsi="Times New Roman" w:cs="Times New Roman"/>
          <w:sz w:val="28"/>
          <w:szCs w:val="28"/>
          <w:u w:val="single"/>
        </w:rPr>
        <w:tab/>
      </w:r>
    </w:p>
    <w:p w14:paraId="1167F02C" w14:textId="114B86D6" w:rsidR="00000168" w:rsidRPr="00000168" w:rsidRDefault="00000168" w:rsidP="00000168">
      <w:pPr>
        <w:rPr>
          <w:rFonts w:ascii="Times New Roman" w:hAnsi="Times New Roman" w:cs="Times New Roman"/>
          <w:sz w:val="28"/>
          <w:szCs w:val="28"/>
          <w:u w:val="single"/>
        </w:rPr>
      </w:pPr>
      <w:r w:rsidRPr="00000168">
        <w:rPr>
          <w:rFonts w:ascii="Times New Roman" w:hAnsi="Times New Roman" w:cs="Times New Roman"/>
          <w:sz w:val="28"/>
          <w:szCs w:val="28"/>
          <w:u w:val="single"/>
        </w:rPr>
        <w:t xml:space="preserve">района г. Донецка ОНД и ПР городского </w:t>
      </w:r>
      <w:r>
        <w:rPr>
          <w:rFonts w:ascii="Times New Roman" w:hAnsi="Times New Roman" w:cs="Times New Roman"/>
          <w:sz w:val="28"/>
          <w:szCs w:val="28"/>
          <w:u w:val="single"/>
        </w:rPr>
        <w:tab/>
      </w:r>
      <w:r>
        <w:rPr>
          <w:rFonts w:ascii="Times New Roman" w:hAnsi="Times New Roman" w:cs="Times New Roman"/>
          <w:sz w:val="28"/>
          <w:szCs w:val="28"/>
          <w:u w:val="single"/>
        </w:rPr>
        <w:tab/>
      </w:r>
    </w:p>
    <w:p w14:paraId="5B757756" w14:textId="6EC89747" w:rsidR="00000168" w:rsidRPr="00000168" w:rsidRDefault="00000168" w:rsidP="00000168">
      <w:pPr>
        <w:rPr>
          <w:rFonts w:ascii="Times New Roman" w:hAnsi="Times New Roman" w:cs="Times New Roman"/>
          <w:sz w:val="28"/>
          <w:szCs w:val="28"/>
          <w:u w:val="single"/>
        </w:rPr>
      </w:pPr>
      <w:r w:rsidRPr="00000168">
        <w:rPr>
          <w:rFonts w:ascii="Times New Roman" w:hAnsi="Times New Roman" w:cs="Times New Roman"/>
          <w:sz w:val="28"/>
          <w:szCs w:val="28"/>
          <w:u w:val="single"/>
        </w:rPr>
        <w:t xml:space="preserve">округа Донецк УНД и ПР Главного </w:t>
      </w:r>
      <w:r>
        <w:rPr>
          <w:rFonts w:ascii="Times New Roman" w:hAnsi="Times New Roman" w:cs="Times New Roman"/>
          <w:sz w:val="28"/>
          <w:szCs w:val="28"/>
          <w:u w:val="single"/>
        </w:rPr>
        <w:tab/>
      </w:r>
      <w:r>
        <w:rPr>
          <w:rFonts w:ascii="Times New Roman" w:hAnsi="Times New Roman" w:cs="Times New Roman"/>
          <w:sz w:val="28"/>
          <w:szCs w:val="28"/>
          <w:u w:val="single"/>
        </w:rPr>
        <w:tab/>
      </w:r>
    </w:p>
    <w:p w14:paraId="447016A7" w14:textId="1022BF26" w:rsidR="00000168" w:rsidRPr="00000168" w:rsidRDefault="00000168" w:rsidP="00000168">
      <w:pPr>
        <w:rPr>
          <w:rFonts w:ascii="Times New Roman" w:hAnsi="Times New Roman" w:cs="Times New Roman"/>
          <w:sz w:val="28"/>
          <w:szCs w:val="28"/>
          <w:u w:val="single"/>
        </w:rPr>
      </w:pPr>
      <w:r w:rsidRPr="00000168">
        <w:rPr>
          <w:rFonts w:ascii="Times New Roman" w:hAnsi="Times New Roman" w:cs="Times New Roman"/>
          <w:sz w:val="28"/>
          <w:szCs w:val="28"/>
          <w:u w:val="single"/>
        </w:rPr>
        <w:t>управления МЧС России по ДНР</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1B21DA8A" w14:textId="34B72D15" w:rsidR="00000168" w:rsidRPr="00000168" w:rsidRDefault="00000168" w:rsidP="00000168">
      <w:pPr>
        <w:pStyle w:val="70"/>
        <w:shd w:val="clear" w:color="auto" w:fill="auto"/>
        <w:tabs>
          <w:tab w:val="left" w:pos="5670"/>
          <w:tab w:val="left" w:pos="7230"/>
          <w:tab w:val="left" w:pos="8931"/>
        </w:tabs>
        <w:spacing w:line="280" w:lineRule="exact"/>
        <w:rPr>
          <w:u w:val="single"/>
        </w:rPr>
      </w:pPr>
      <w:r w:rsidRPr="00000168">
        <w:rPr>
          <w:u w:val="single"/>
        </w:rPr>
        <w:t>лейтенант внутренней службы</w:t>
      </w:r>
      <w:r>
        <w:rPr>
          <w:u w:val="single"/>
        </w:rPr>
        <w:t xml:space="preserve">  </w:t>
      </w:r>
      <w:r>
        <w:rPr>
          <w:u w:val="single"/>
        </w:rPr>
        <w:tab/>
      </w:r>
    </w:p>
    <w:p w14:paraId="6DE75D98" w14:textId="4974AE46" w:rsidR="002378A6" w:rsidRPr="00EC618C" w:rsidRDefault="00000168" w:rsidP="00000168">
      <w:pPr>
        <w:pStyle w:val="70"/>
        <w:shd w:val="clear" w:color="auto" w:fill="auto"/>
        <w:tabs>
          <w:tab w:val="left" w:pos="5670"/>
          <w:tab w:val="left" w:pos="7230"/>
          <w:tab w:val="left" w:pos="8931"/>
        </w:tabs>
        <w:spacing w:line="280" w:lineRule="exact"/>
        <w:rPr>
          <w:u w:val="single"/>
        </w:rPr>
      </w:pPr>
      <w:r w:rsidRPr="00000168">
        <w:rPr>
          <w:u w:val="single"/>
        </w:rPr>
        <w:t>Эгнатосян А.С.</w:t>
      </w:r>
      <w:r>
        <w:rPr>
          <w:u w:val="single"/>
        </w:rPr>
        <w:tab/>
      </w:r>
      <w:r w:rsidR="00EC618C">
        <w:tab/>
      </w:r>
      <w:r w:rsidR="00EC618C" w:rsidRPr="00EC618C">
        <w:rPr>
          <w:u w:val="single"/>
        </w:rPr>
        <w:tab/>
      </w:r>
    </w:p>
    <w:p w14:paraId="5FFE8D33" w14:textId="77777777" w:rsidR="000B4AAC" w:rsidRDefault="000B4AAC" w:rsidP="000B4AAC">
      <w:pPr>
        <w:pStyle w:val="70"/>
        <w:tabs>
          <w:tab w:val="left" w:leader="underscore" w:pos="284"/>
          <w:tab w:val="left" w:leader="underscore" w:pos="2335"/>
          <w:tab w:val="left" w:leader="underscore" w:pos="2897"/>
          <w:tab w:val="left" w:pos="7655"/>
          <w:tab w:val="left" w:leader="underscore" w:pos="9283"/>
        </w:tabs>
        <w:spacing w:line="240" w:lineRule="auto"/>
        <w:ind w:left="284" w:right="5663"/>
        <w:jc w:val="center"/>
        <w:rPr>
          <w:sz w:val="20"/>
        </w:rPr>
      </w:pPr>
      <w:r w:rsidRPr="000B4AAC">
        <w:rPr>
          <w:sz w:val="20"/>
        </w:rPr>
        <w:t xml:space="preserve">(должность, </w:t>
      </w:r>
      <w:bookmarkStart w:id="3" w:name="_Hlk83104095"/>
      <w:r w:rsidRPr="000B4AAC">
        <w:rPr>
          <w:sz w:val="20"/>
        </w:rPr>
        <w:t>фамилия, инициалы</w:t>
      </w:r>
      <w:bookmarkEnd w:id="3"/>
      <w:r w:rsidRPr="000B4AAC">
        <w:rPr>
          <w:sz w:val="20"/>
        </w:rPr>
        <w:t xml:space="preserve">, звание </w:t>
      </w:r>
      <w:r>
        <w:rPr>
          <w:sz w:val="20"/>
        </w:rPr>
        <w:tab/>
        <w:t>(подпись)</w:t>
      </w:r>
    </w:p>
    <w:p w14:paraId="437BB678" w14:textId="77777777" w:rsidR="002378A6" w:rsidRDefault="000B4AAC" w:rsidP="000B4AAC">
      <w:pPr>
        <w:pStyle w:val="70"/>
        <w:tabs>
          <w:tab w:val="left" w:leader="underscore" w:pos="2335"/>
          <w:tab w:val="left" w:leader="underscore" w:pos="2897"/>
          <w:tab w:val="left" w:pos="7655"/>
          <w:tab w:val="left" w:leader="underscore" w:pos="9283"/>
        </w:tabs>
        <w:spacing w:line="240" w:lineRule="auto"/>
        <w:ind w:left="284" w:right="5663"/>
        <w:jc w:val="center"/>
      </w:pPr>
      <w:r w:rsidRPr="000B4AAC">
        <w:rPr>
          <w:sz w:val="20"/>
        </w:rPr>
        <w:t>должностного</w:t>
      </w:r>
      <w:r>
        <w:rPr>
          <w:sz w:val="20"/>
        </w:rPr>
        <w:t xml:space="preserve"> </w:t>
      </w:r>
      <w:r w:rsidRPr="000B4AAC">
        <w:rPr>
          <w:sz w:val="20"/>
        </w:rPr>
        <w:t>лица органа государственного пожарного надзора)</w:t>
      </w:r>
    </w:p>
    <w:p w14:paraId="7C13E45E" w14:textId="77777777" w:rsidR="00EC618C" w:rsidRDefault="00EC618C" w:rsidP="002378A6">
      <w:pPr>
        <w:pStyle w:val="70"/>
        <w:shd w:val="clear" w:color="auto" w:fill="auto"/>
        <w:tabs>
          <w:tab w:val="left" w:pos="567"/>
          <w:tab w:val="left" w:leader="underscore" w:pos="2335"/>
          <w:tab w:val="left" w:leader="underscore" w:pos="2897"/>
          <w:tab w:val="left" w:pos="6605"/>
          <w:tab w:val="left" w:leader="underscore" w:pos="9283"/>
        </w:tabs>
        <w:spacing w:line="280" w:lineRule="exact"/>
      </w:pPr>
    </w:p>
    <w:p w14:paraId="222CF4FE" w14:textId="77777777" w:rsidR="002378A6" w:rsidRPr="002378A6" w:rsidRDefault="000B4AAC" w:rsidP="000B4AAC">
      <w:pPr>
        <w:pStyle w:val="70"/>
        <w:shd w:val="clear" w:color="auto" w:fill="auto"/>
        <w:tabs>
          <w:tab w:val="left" w:pos="567"/>
          <w:tab w:val="left" w:leader="underscore" w:pos="2335"/>
          <w:tab w:val="left" w:leader="underscore" w:pos="3261"/>
          <w:tab w:val="left" w:pos="6605"/>
          <w:tab w:val="left" w:leader="underscore" w:pos="9283"/>
        </w:tabs>
        <w:spacing w:line="280" w:lineRule="exact"/>
        <w:rPr>
          <w:u w:val="single"/>
        </w:rPr>
      </w:pPr>
      <w:r>
        <w:t>«</w:t>
      </w:r>
      <w:r>
        <w:rPr>
          <w:u w:val="single"/>
        </w:rPr>
        <w:tab/>
      </w:r>
      <w:r>
        <w:t xml:space="preserve">» </w:t>
      </w:r>
      <w:r w:rsidRPr="004640D2">
        <w:tab/>
        <w:t>20</w:t>
      </w:r>
      <w:r w:rsidRPr="004640D2">
        <w:tab/>
      </w:r>
      <w:r w:rsidRPr="002378A6">
        <w:t xml:space="preserve"> г.</w:t>
      </w:r>
    </w:p>
    <w:p w14:paraId="31BF7E14" w14:textId="77777777" w:rsidR="002378A6" w:rsidRDefault="002378A6">
      <w:pPr>
        <w:pStyle w:val="70"/>
        <w:shd w:val="clear" w:color="auto" w:fill="auto"/>
        <w:spacing w:after="332" w:line="280" w:lineRule="exact"/>
      </w:pPr>
    </w:p>
    <w:p w14:paraId="6172C598" w14:textId="77777777" w:rsidR="00701EA5" w:rsidRDefault="00701EA5" w:rsidP="00701EA5">
      <w:pPr>
        <w:pStyle w:val="70"/>
        <w:shd w:val="clear" w:color="auto" w:fill="auto"/>
        <w:spacing w:line="280" w:lineRule="exact"/>
      </w:pPr>
      <w:r>
        <w:t xml:space="preserve">Против проведения </w:t>
      </w:r>
      <w:r w:rsidRPr="00701EA5">
        <w:t>профилактическ</w:t>
      </w:r>
      <w:r>
        <w:t>ого</w:t>
      </w:r>
    </w:p>
    <w:p w14:paraId="5B2694B9" w14:textId="4C4E236F" w:rsidR="00701EA5" w:rsidRDefault="00701EA5" w:rsidP="00701EA5">
      <w:pPr>
        <w:pStyle w:val="70"/>
        <w:shd w:val="clear" w:color="auto" w:fill="auto"/>
        <w:spacing w:line="280" w:lineRule="exact"/>
      </w:pPr>
      <w:r w:rsidRPr="00701EA5">
        <w:t>визит</w:t>
      </w:r>
      <w:r>
        <w:t>а не возражал (а), э</w:t>
      </w:r>
      <w:r w:rsidR="00076EB7">
        <w:t>кземпляр листа</w:t>
      </w:r>
    </w:p>
    <w:p w14:paraId="1A549BE3" w14:textId="72245C4A" w:rsidR="00374D02" w:rsidRDefault="00076EB7" w:rsidP="00701EA5">
      <w:pPr>
        <w:pStyle w:val="70"/>
        <w:shd w:val="clear" w:color="auto" w:fill="auto"/>
        <w:spacing w:line="280" w:lineRule="exact"/>
      </w:pPr>
      <w:r>
        <w:t>профилактической беседы получил(а):</w:t>
      </w:r>
    </w:p>
    <w:p w14:paraId="3AED060B" w14:textId="77777777" w:rsidR="00D5092C" w:rsidRDefault="00EC618C" w:rsidP="00EC618C">
      <w:pPr>
        <w:pStyle w:val="70"/>
        <w:shd w:val="clear" w:color="auto" w:fill="auto"/>
        <w:tabs>
          <w:tab w:val="left" w:pos="4678"/>
          <w:tab w:val="left" w:pos="7230"/>
          <w:tab w:val="left" w:pos="8931"/>
        </w:tabs>
        <w:spacing w:line="280" w:lineRule="exact"/>
        <w:rPr>
          <w:u w:val="single"/>
        </w:rPr>
      </w:pPr>
      <w:r>
        <w:rPr>
          <w:u w:val="single"/>
        </w:rPr>
        <w:tab/>
      </w:r>
    </w:p>
    <w:p w14:paraId="706BD642" w14:textId="77777777" w:rsidR="00701EA5" w:rsidRDefault="00D5092C" w:rsidP="00EC618C">
      <w:pPr>
        <w:pStyle w:val="70"/>
        <w:shd w:val="clear" w:color="auto" w:fill="auto"/>
        <w:tabs>
          <w:tab w:val="left" w:pos="4678"/>
          <w:tab w:val="left" w:pos="7230"/>
          <w:tab w:val="left" w:pos="8931"/>
        </w:tabs>
        <w:spacing w:line="280" w:lineRule="exact"/>
        <w:rPr>
          <w:u w:val="single"/>
        </w:rPr>
      </w:pPr>
      <w:r>
        <w:rPr>
          <w:u w:val="single"/>
        </w:rPr>
        <w:tab/>
      </w:r>
    </w:p>
    <w:p w14:paraId="320D9EC7" w14:textId="6D54F86A" w:rsidR="00EC618C" w:rsidRPr="00EC618C" w:rsidRDefault="00701EA5" w:rsidP="00EC618C">
      <w:pPr>
        <w:pStyle w:val="70"/>
        <w:shd w:val="clear" w:color="auto" w:fill="auto"/>
        <w:tabs>
          <w:tab w:val="left" w:pos="4678"/>
          <w:tab w:val="left" w:pos="7230"/>
          <w:tab w:val="left" w:pos="8931"/>
        </w:tabs>
        <w:spacing w:line="280" w:lineRule="exact"/>
        <w:rPr>
          <w:u w:val="single"/>
        </w:rPr>
      </w:pPr>
      <w:r>
        <w:rPr>
          <w:u w:val="single"/>
        </w:rPr>
        <w:t>__________________________________</w:t>
      </w:r>
      <w:r w:rsidR="00EC618C">
        <w:tab/>
      </w:r>
      <w:r w:rsidR="00EC618C" w:rsidRPr="00EC618C">
        <w:rPr>
          <w:u w:val="single"/>
        </w:rPr>
        <w:tab/>
      </w:r>
    </w:p>
    <w:p w14:paraId="4F90F668" w14:textId="77777777" w:rsidR="000B4AAC" w:rsidRPr="000B4AAC" w:rsidRDefault="000B4AAC" w:rsidP="000B4AAC">
      <w:pPr>
        <w:pStyle w:val="70"/>
        <w:tabs>
          <w:tab w:val="left" w:leader="underscore" w:pos="418"/>
          <w:tab w:val="left" w:leader="underscore" w:pos="2335"/>
          <w:tab w:val="left" w:leader="underscore" w:pos="2897"/>
          <w:tab w:val="left" w:pos="7655"/>
          <w:tab w:val="left" w:leader="underscore" w:pos="9283"/>
        </w:tabs>
        <w:spacing w:line="280" w:lineRule="exact"/>
        <w:ind w:left="284" w:right="5379" w:firstLine="709"/>
        <w:rPr>
          <w:sz w:val="20"/>
        </w:rPr>
      </w:pPr>
      <w:r w:rsidRPr="000B4AAC">
        <w:rPr>
          <w:sz w:val="20"/>
        </w:rPr>
        <w:t>(должность, фамилия, инициалы</w:t>
      </w:r>
      <w:r>
        <w:rPr>
          <w:sz w:val="20"/>
        </w:rPr>
        <w:tab/>
        <w:t>(подпись)</w:t>
      </w:r>
    </w:p>
    <w:p w14:paraId="0749E3E1" w14:textId="77777777" w:rsidR="000B4AAC" w:rsidRPr="000B4AAC" w:rsidRDefault="000B4AAC" w:rsidP="000B4AAC">
      <w:pPr>
        <w:pStyle w:val="70"/>
        <w:tabs>
          <w:tab w:val="left" w:leader="underscore" w:pos="418"/>
          <w:tab w:val="left" w:leader="underscore" w:pos="2335"/>
          <w:tab w:val="left" w:leader="underscore" w:pos="2897"/>
          <w:tab w:val="left" w:pos="7655"/>
          <w:tab w:val="left" w:leader="underscore" w:pos="9283"/>
        </w:tabs>
        <w:spacing w:line="280" w:lineRule="exact"/>
        <w:ind w:right="5379" w:firstLine="709"/>
        <w:rPr>
          <w:sz w:val="20"/>
        </w:rPr>
      </w:pPr>
      <w:r w:rsidRPr="000B4AAC">
        <w:rPr>
          <w:sz w:val="20"/>
        </w:rPr>
        <w:t>контролируемого лица (представителя)</w:t>
      </w:r>
    </w:p>
    <w:p w14:paraId="38B7D806" w14:textId="77777777" w:rsidR="00EC618C" w:rsidRDefault="00EC618C" w:rsidP="00EC618C">
      <w:pPr>
        <w:pStyle w:val="70"/>
        <w:shd w:val="clear" w:color="auto" w:fill="auto"/>
        <w:tabs>
          <w:tab w:val="left" w:pos="567"/>
          <w:tab w:val="left" w:leader="underscore" w:pos="2335"/>
          <w:tab w:val="left" w:leader="underscore" w:pos="2897"/>
          <w:tab w:val="left" w:pos="6605"/>
          <w:tab w:val="left" w:leader="underscore" w:pos="9283"/>
        </w:tabs>
        <w:spacing w:line="280" w:lineRule="exact"/>
      </w:pPr>
    </w:p>
    <w:p w14:paraId="7FE73B3D" w14:textId="77777777" w:rsidR="00EC618C" w:rsidRPr="00EC618C" w:rsidRDefault="00EC618C" w:rsidP="000B4AAC">
      <w:pPr>
        <w:pStyle w:val="70"/>
        <w:shd w:val="clear" w:color="auto" w:fill="auto"/>
        <w:tabs>
          <w:tab w:val="left" w:pos="567"/>
          <w:tab w:val="left" w:leader="underscore" w:pos="2335"/>
          <w:tab w:val="left" w:leader="underscore" w:pos="3261"/>
          <w:tab w:val="left" w:pos="3544"/>
          <w:tab w:val="left" w:pos="6605"/>
          <w:tab w:val="left" w:leader="underscore" w:pos="9283"/>
        </w:tabs>
        <w:spacing w:line="280" w:lineRule="exact"/>
        <w:rPr>
          <w:u w:val="single"/>
        </w:rPr>
      </w:pPr>
      <w:r>
        <w:t>«</w:t>
      </w:r>
      <w:r>
        <w:rPr>
          <w:u w:val="single"/>
        </w:rPr>
        <w:tab/>
      </w:r>
      <w:r w:rsidRPr="004640D2">
        <w:t xml:space="preserve">» </w:t>
      </w:r>
      <w:r w:rsidR="00447C05" w:rsidRPr="004640D2">
        <w:tab/>
      </w:r>
      <w:r w:rsidRPr="004640D2">
        <w:t>20</w:t>
      </w:r>
      <w:r w:rsidR="000B4AAC" w:rsidRPr="004640D2">
        <w:tab/>
      </w:r>
      <w:r w:rsidRPr="004640D2">
        <w:t xml:space="preserve"> г.</w:t>
      </w:r>
    </w:p>
    <w:sectPr w:rsidR="00EC618C" w:rsidRPr="00EC618C" w:rsidSect="006B56A6">
      <w:headerReference w:type="default" r:id="rId9"/>
      <w:pgSz w:w="11900" w:h="16840"/>
      <w:pgMar w:top="709" w:right="567" w:bottom="426"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2BD5" w14:textId="77777777" w:rsidR="00E379E2" w:rsidRDefault="00E379E2">
      <w:r>
        <w:separator/>
      </w:r>
    </w:p>
  </w:endnote>
  <w:endnote w:type="continuationSeparator" w:id="0">
    <w:p w14:paraId="26CAE636" w14:textId="77777777" w:rsidR="00E379E2" w:rsidRDefault="00E3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143DA" w14:textId="77777777" w:rsidR="00E379E2" w:rsidRDefault="00E379E2"/>
  </w:footnote>
  <w:footnote w:type="continuationSeparator" w:id="0">
    <w:p w14:paraId="1C702DB5" w14:textId="77777777" w:rsidR="00E379E2" w:rsidRDefault="00E379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275968"/>
      <w:docPartObj>
        <w:docPartGallery w:val="Page Numbers (Top of Page)"/>
        <w:docPartUnique/>
      </w:docPartObj>
    </w:sdtPr>
    <w:sdtEndPr>
      <w:rPr>
        <w:rFonts w:ascii="Times New Roman" w:hAnsi="Times New Roman" w:cs="Times New Roman"/>
      </w:rPr>
    </w:sdtEndPr>
    <w:sdtContent>
      <w:p w14:paraId="5B2FF058" w14:textId="77777777" w:rsidR="00E10F38" w:rsidRDefault="00E10F38">
        <w:pPr>
          <w:pStyle w:val="a7"/>
          <w:jc w:val="center"/>
        </w:pPr>
      </w:p>
      <w:p w14:paraId="59244D5D" w14:textId="77777777" w:rsidR="00E10F38" w:rsidRPr="00E10F38" w:rsidRDefault="00E10F38" w:rsidP="00E10F38">
        <w:pPr>
          <w:pStyle w:val="a7"/>
          <w:spacing w:after="240"/>
          <w:jc w:val="center"/>
          <w:rPr>
            <w:rFonts w:ascii="Times New Roman" w:hAnsi="Times New Roman" w:cs="Times New Roman"/>
          </w:rPr>
        </w:pPr>
        <w:r w:rsidRPr="00E10F38">
          <w:rPr>
            <w:rFonts w:ascii="Times New Roman" w:hAnsi="Times New Roman" w:cs="Times New Roman"/>
          </w:rPr>
          <w:fldChar w:fldCharType="begin"/>
        </w:r>
        <w:r w:rsidRPr="00E10F38">
          <w:rPr>
            <w:rFonts w:ascii="Times New Roman" w:hAnsi="Times New Roman" w:cs="Times New Roman"/>
          </w:rPr>
          <w:instrText>PAGE   \* MERGEFORMAT</w:instrText>
        </w:r>
        <w:r w:rsidRPr="00E10F38">
          <w:rPr>
            <w:rFonts w:ascii="Times New Roman" w:hAnsi="Times New Roman" w:cs="Times New Roman"/>
          </w:rPr>
          <w:fldChar w:fldCharType="separate"/>
        </w:r>
        <w:r>
          <w:rPr>
            <w:rFonts w:ascii="Times New Roman" w:hAnsi="Times New Roman" w:cs="Times New Roman"/>
            <w:noProof/>
          </w:rPr>
          <w:t>2</w:t>
        </w:r>
        <w:r w:rsidRPr="00E10F38">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82972"/>
    <w:multiLevelType w:val="multilevel"/>
    <w:tmpl w:val="681C6F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8547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02"/>
    <w:rsid w:val="00000168"/>
    <w:rsid w:val="00047E77"/>
    <w:rsid w:val="0005451E"/>
    <w:rsid w:val="000678DA"/>
    <w:rsid w:val="00076EB7"/>
    <w:rsid w:val="000B4AAC"/>
    <w:rsid w:val="001449F3"/>
    <w:rsid w:val="00165423"/>
    <w:rsid w:val="00191B4F"/>
    <w:rsid w:val="00192283"/>
    <w:rsid w:val="001B0F9F"/>
    <w:rsid w:val="001E3F78"/>
    <w:rsid w:val="002251FC"/>
    <w:rsid w:val="002305BE"/>
    <w:rsid w:val="002378A6"/>
    <w:rsid w:val="00253CDE"/>
    <w:rsid w:val="00261A09"/>
    <w:rsid w:val="002E032B"/>
    <w:rsid w:val="00327D40"/>
    <w:rsid w:val="00372FAD"/>
    <w:rsid w:val="00374D02"/>
    <w:rsid w:val="003C6D92"/>
    <w:rsid w:val="003E7533"/>
    <w:rsid w:val="003F362B"/>
    <w:rsid w:val="00447355"/>
    <w:rsid w:val="00447C05"/>
    <w:rsid w:val="004640D2"/>
    <w:rsid w:val="004A35F0"/>
    <w:rsid w:val="004B7262"/>
    <w:rsid w:val="00540F3B"/>
    <w:rsid w:val="00630315"/>
    <w:rsid w:val="00640DC9"/>
    <w:rsid w:val="00657B9A"/>
    <w:rsid w:val="006A5872"/>
    <w:rsid w:val="006B56A6"/>
    <w:rsid w:val="00701EA5"/>
    <w:rsid w:val="007029C6"/>
    <w:rsid w:val="00707DAC"/>
    <w:rsid w:val="007551BA"/>
    <w:rsid w:val="00766D58"/>
    <w:rsid w:val="0078420F"/>
    <w:rsid w:val="007D472E"/>
    <w:rsid w:val="00805722"/>
    <w:rsid w:val="008523BF"/>
    <w:rsid w:val="008D0728"/>
    <w:rsid w:val="00946FA7"/>
    <w:rsid w:val="0097549A"/>
    <w:rsid w:val="00A10358"/>
    <w:rsid w:val="00A928E5"/>
    <w:rsid w:val="00B223D1"/>
    <w:rsid w:val="00B759C8"/>
    <w:rsid w:val="00B7672F"/>
    <w:rsid w:val="00B77571"/>
    <w:rsid w:val="00BD7F71"/>
    <w:rsid w:val="00C87C29"/>
    <w:rsid w:val="00D158AA"/>
    <w:rsid w:val="00D5092C"/>
    <w:rsid w:val="00D704EA"/>
    <w:rsid w:val="00D84B17"/>
    <w:rsid w:val="00D84B29"/>
    <w:rsid w:val="00DC5159"/>
    <w:rsid w:val="00DD02F2"/>
    <w:rsid w:val="00DE5BF6"/>
    <w:rsid w:val="00E0182B"/>
    <w:rsid w:val="00E10F38"/>
    <w:rsid w:val="00E2112E"/>
    <w:rsid w:val="00E379E2"/>
    <w:rsid w:val="00EC618C"/>
    <w:rsid w:val="00EE7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55D00"/>
  <w15:docId w15:val="{189F7FAF-6ABA-489E-A9D2-34F24F90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iCs/>
      <w:smallCaps w:val="0"/>
      <w:strike w:val="0"/>
      <w:spacing w:val="40"/>
      <w:u w:val="none"/>
    </w:rPr>
  </w:style>
  <w:style w:type="character" w:customStyle="1" w:styleId="a6">
    <w:name w:val="Колонтитул"/>
    <w:basedOn w:val="a4"/>
    <w:rPr>
      <w:rFonts w:ascii="Times New Roman" w:eastAsia="Times New Roman" w:hAnsi="Times New Roman" w:cs="Times New Roman"/>
      <w:b/>
      <w:bCs/>
      <w:i/>
      <w:iCs/>
      <w:smallCaps w:val="0"/>
      <w:strike w:val="0"/>
      <w:color w:val="000000"/>
      <w:spacing w:val="4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6"/>
      <w:szCs w:val="26"/>
      <w:u w:val="none"/>
    </w:rPr>
  </w:style>
  <w:style w:type="character" w:customStyle="1" w:styleId="41">
    <w:name w:val="Основной текст (4)"/>
    <w:basedOn w:val="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2">
    <w:name w:val="Основной текст (4) + Не полужирный;Не курсив"/>
    <w:basedOn w:val="4"/>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6">
    <w:name w:val="Основной текст (2) + Полужирный;Не 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7">
    <w:name w:val="Основной текст (2) + Полужирный;Не 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0pt">
    <w:name w:val="Основной текст (2) + Не курсив;Интервал 0 pt"/>
    <w:basedOn w:val="2"/>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61">
    <w:name w:val="Основной текст (6) + Курсив"/>
    <w:basedOn w:val="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2">
    <w:name w:val="Основной текст (6) + Не полужирный;Курсив"/>
    <w:basedOn w:val="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3">
    <w:name w:val="Основной текст (6) + Не полужирный;Курсив"/>
    <w:basedOn w:val="6"/>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60pt">
    <w:name w:val="Основной текст (6) + Не полужирный;Интервал 0 pt"/>
    <w:basedOn w:val="6"/>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64">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0pt0">
    <w:name w:val="Основной текст (6) + Не полужирный;Интервал 0 pt"/>
    <w:basedOn w:val="6"/>
    <w:rPr>
      <w:rFonts w:ascii="Times New Roman" w:eastAsia="Times New Roman" w:hAnsi="Times New Roman" w:cs="Times New Roman"/>
      <w:b/>
      <w:bCs/>
      <w:i w:val="0"/>
      <w:iCs w:val="0"/>
      <w:smallCaps w:val="0"/>
      <w:strike w:val="0"/>
      <w:color w:val="000000"/>
      <w:spacing w:val="-10"/>
      <w:w w:val="100"/>
      <w:position w:val="0"/>
      <w:sz w:val="28"/>
      <w:szCs w:val="28"/>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8"/>
      <w:szCs w:val="28"/>
      <w:u w:val="non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2">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 Не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0pt0">
    <w:name w:val="Основной текст (2) + Не курсив;Интервал 0 pt"/>
    <w:basedOn w:val="2"/>
    <w:rPr>
      <w:rFonts w:ascii="Times New Roman" w:eastAsia="Times New Roman" w:hAnsi="Times New Roman" w:cs="Times New Roman"/>
      <w:b w:val="0"/>
      <w:bCs w:val="0"/>
      <w:i/>
      <w:iCs/>
      <w:smallCaps w:val="0"/>
      <w:strike w:val="0"/>
      <w:color w:val="000000"/>
      <w:spacing w:val="-10"/>
      <w:w w:val="100"/>
      <w:position w:val="0"/>
      <w:sz w:val="28"/>
      <w:szCs w:val="28"/>
      <w:u w:val="singl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8"/>
      <w:szCs w:val="18"/>
      <w:u w:val="none"/>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i/>
      <w:iCs/>
      <w:spacing w:val="40"/>
    </w:rPr>
  </w:style>
  <w:style w:type="paragraph" w:customStyle="1" w:styleId="30">
    <w:name w:val="Основной текст (3)"/>
    <w:basedOn w:val="a"/>
    <w:link w:val="3"/>
    <w:pPr>
      <w:shd w:val="clear" w:color="auto" w:fill="FFFFFF"/>
      <w:spacing w:before="360" w:after="240" w:line="293" w:lineRule="exact"/>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before="240" w:line="288" w:lineRule="exact"/>
      <w:jc w:val="both"/>
    </w:pPr>
    <w:rPr>
      <w:rFonts w:ascii="Times New Roman" w:eastAsia="Times New Roman" w:hAnsi="Times New Roman" w:cs="Times New Roman"/>
      <w:b/>
      <w:bCs/>
      <w:i/>
      <w:iCs/>
      <w:sz w:val="26"/>
      <w:szCs w:val="26"/>
    </w:rPr>
  </w:style>
  <w:style w:type="paragraph" w:customStyle="1" w:styleId="50">
    <w:name w:val="Основной текст (5)"/>
    <w:basedOn w:val="a"/>
    <w:link w:val="5"/>
    <w:pPr>
      <w:shd w:val="clear" w:color="auto" w:fill="FFFFFF"/>
      <w:spacing w:line="288" w:lineRule="exact"/>
    </w:pPr>
    <w:rPr>
      <w:rFonts w:ascii="Times New Roman" w:eastAsia="Times New Roman" w:hAnsi="Times New Roman" w:cs="Times New Roman"/>
      <w:i/>
      <w:iCs/>
    </w:rPr>
  </w:style>
  <w:style w:type="paragraph" w:customStyle="1" w:styleId="60">
    <w:name w:val="Основной текст (6)"/>
    <w:basedOn w:val="a"/>
    <w:link w:val="6"/>
    <w:pPr>
      <w:shd w:val="clear" w:color="auto" w:fill="FFFFFF"/>
      <w:spacing w:before="600" w:after="360" w:line="0" w:lineRule="atLeas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322" w:lineRule="exact"/>
    </w:pPr>
    <w:rPr>
      <w:rFonts w:ascii="Times New Roman" w:eastAsia="Times New Roman" w:hAnsi="Times New Roman" w:cs="Times New Roman"/>
      <w:i/>
      <w:iCs/>
      <w:sz w:val="28"/>
      <w:szCs w:val="28"/>
    </w:rPr>
  </w:style>
  <w:style w:type="paragraph" w:customStyle="1" w:styleId="70">
    <w:name w:val="Основной текст (7)"/>
    <w:basedOn w:val="a"/>
    <w:link w:val="7"/>
    <w:pPr>
      <w:shd w:val="clear" w:color="auto" w:fill="FFFFFF"/>
      <w:spacing w:line="322" w:lineRule="exact"/>
      <w:jc w:val="both"/>
    </w:pPr>
    <w:rPr>
      <w:rFonts w:ascii="Times New Roman" w:eastAsia="Times New Roman" w:hAnsi="Times New Roman" w:cs="Times New Roman"/>
      <w:sz w:val="28"/>
      <w:szCs w:val="28"/>
    </w:rPr>
  </w:style>
  <w:style w:type="paragraph" w:customStyle="1" w:styleId="80">
    <w:name w:val="Основной текст (8)"/>
    <w:basedOn w:val="a"/>
    <w:link w:val="8"/>
    <w:pPr>
      <w:shd w:val="clear" w:color="auto" w:fill="FFFFFF"/>
      <w:spacing w:before="60" w:after="480" w:line="0" w:lineRule="atLeast"/>
    </w:pPr>
    <w:rPr>
      <w:rFonts w:ascii="Times New Roman" w:eastAsia="Times New Roman" w:hAnsi="Times New Roman" w:cs="Times New Roman"/>
      <w:sz w:val="18"/>
      <w:szCs w:val="18"/>
    </w:rPr>
  </w:style>
  <w:style w:type="paragraph" w:styleId="a7">
    <w:name w:val="header"/>
    <w:basedOn w:val="a"/>
    <w:link w:val="a8"/>
    <w:uiPriority w:val="99"/>
    <w:unhideWhenUsed/>
    <w:rsid w:val="00BD7F71"/>
    <w:pPr>
      <w:tabs>
        <w:tab w:val="center" w:pos="4677"/>
        <w:tab w:val="right" w:pos="9355"/>
      </w:tabs>
    </w:pPr>
  </w:style>
  <w:style w:type="character" w:customStyle="1" w:styleId="a8">
    <w:name w:val="Верхний колонтитул Знак"/>
    <w:basedOn w:val="a0"/>
    <w:link w:val="a7"/>
    <w:uiPriority w:val="99"/>
    <w:rsid w:val="00BD7F71"/>
    <w:rPr>
      <w:color w:val="000000"/>
    </w:rPr>
  </w:style>
  <w:style w:type="paragraph" w:styleId="a9">
    <w:name w:val="footer"/>
    <w:basedOn w:val="a"/>
    <w:link w:val="aa"/>
    <w:uiPriority w:val="99"/>
    <w:unhideWhenUsed/>
    <w:rsid w:val="00BD7F71"/>
    <w:pPr>
      <w:tabs>
        <w:tab w:val="center" w:pos="4677"/>
        <w:tab w:val="right" w:pos="9355"/>
      </w:tabs>
    </w:pPr>
  </w:style>
  <w:style w:type="character" w:customStyle="1" w:styleId="aa">
    <w:name w:val="Нижний колонтитул Знак"/>
    <w:basedOn w:val="a0"/>
    <w:link w:val="a9"/>
    <w:uiPriority w:val="99"/>
    <w:rsid w:val="00BD7F71"/>
    <w:rPr>
      <w:color w:val="000000"/>
    </w:rPr>
  </w:style>
  <w:style w:type="paragraph" w:styleId="ab">
    <w:name w:val="Balloon Text"/>
    <w:basedOn w:val="a"/>
    <w:link w:val="ac"/>
    <w:uiPriority w:val="99"/>
    <w:semiHidden/>
    <w:unhideWhenUsed/>
    <w:rsid w:val="00766D58"/>
    <w:rPr>
      <w:rFonts w:ascii="Segoe UI" w:hAnsi="Segoe UI" w:cs="Segoe UI"/>
      <w:sz w:val="18"/>
      <w:szCs w:val="18"/>
    </w:rPr>
  </w:style>
  <w:style w:type="character" w:customStyle="1" w:styleId="ac">
    <w:name w:val="Текст выноски Знак"/>
    <w:basedOn w:val="a0"/>
    <w:link w:val="ab"/>
    <w:uiPriority w:val="99"/>
    <w:semiHidden/>
    <w:rsid w:val="00766D58"/>
    <w:rPr>
      <w:rFonts w:ascii="Segoe UI" w:hAnsi="Segoe UI" w:cs="Segoe UI"/>
      <w:color w:val="000000"/>
      <w:sz w:val="18"/>
      <w:szCs w:val="18"/>
    </w:rPr>
  </w:style>
  <w:style w:type="paragraph" w:styleId="ad">
    <w:name w:val="No Spacing"/>
    <w:uiPriority w:val="1"/>
    <w:qFormat/>
    <w:rsid w:val="002251FC"/>
    <w:rPr>
      <w:color w:val="000000"/>
    </w:rPr>
  </w:style>
  <w:style w:type="table" w:customStyle="1" w:styleId="1">
    <w:name w:val="Сетка таблицы1"/>
    <w:basedOn w:val="a1"/>
    <w:next w:val="ae"/>
    <w:uiPriority w:val="39"/>
    <w:rsid w:val="00B759C8"/>
    <w:pPr>
      <w:widowControl/>
    </w:pPr>
    <w:rPr>
      <w:rFonts w:ascii="Calibri" w:eastAsia="Times New Roman"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B75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75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33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4F8DD-99C6-40E8-A304-A11D7958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1387</Words>
  <Characters>7910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Бодунов Дмитрий Игоревич</dc:creator>
  <cp:keywords/>
  <cp:lastModifiedBy>Artem Egnatosyan</cp:lastModifiedBy>
  <cp:revision>2</cp:revision>
  <cp:lastPrinted>2023-06-27T13:24:00Z</cp:lastPrinted>
  <dcterms:created xsi:type="dcterms:W3CDTF">2023-07-27T09:58:00Z</dcterms:created>
  <dcterms:modified xsi:type="dcterms:W3CDTF">2023-07-27T09:58:00Z</dcterms:modified>
</cp:coreProperties>
</file>